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11" w:rsidRDefault="00447711" w:rsidP="00447711">
      <w:pPr>
        <w:pStyle w:val="a4"/>
        <w:tabs>
          <w:tab w:val="left" w:pos="6075"/>
        </w:tabs>
        <w:rPr>
          <w:rFonts w:ascii="Times New Roman" w:hAnsi="Times New Roman"/>
          <w:szCs w:val="24"/>
        </w:rPr>
      </w:pPr>
      <w:r>
        <w:rPr>
          <w:rFonts w:ascii="Times New Roman" w:hAnsi="Times New Roman"/>
          <w:szCs w:val="24"/>
        </w:rPr>
        <w:t xml:space="preserve">П Р О Т О К О Л № </w:t>
      </w:r>
      <w:r w:rsidR="00505E14">
        <w:rPr>
          <w:rFonts w:ascii="Times New Roman" w:hAnsi="Times New Roman"/>
          <w:szCs w:val="24"/>
        </w:rPr>
        <w:t>3</w:t>
      </w:r>
    </w:p>
    <w:p w:rsidR="00447711" w:rsidRDefault="00447711" w:rsidP="00447711">
      <w:pPr>
        <w:pStyle w:val="a4"/>
        <w:tabs>
          <w:tab w:val="left" w:pos="6075"/>
        </w:tabs>
        <w:rPr>
          <w:rFonts w:ascii="Times New Roman" w:hAnsi="Times New Roman"/>
          <w:szCs w:val="24"/>
        </w:rPr>
      </w:pPr>
    </w:p>
    <w:p w:rsidR="00447711" w:rsidRDefault="00447711" w:rsidP="002C7365">
      <w:pPr>
        <w:spacing w:after="0" w:line="240" w:lineRule="auto"/>
        <w:jc w:val="center"/>
        <w:rPr>
          <w:rFonts w:ascii="Times New Roman" w:hAnsi="Times New Roman"/>
          <w:b/>
          <w:sz w:val="24"/>
          <w:szCs w:val="24"/>
        </w:rPr>
      </w:pPr>
      <w:proofErr w:type="gramStart"/>
      <w:r>
        <w:rPr>
          <w:rFonts w:ascii="Times New Roman" w:hAnsi="Times New Roman"/>
          <w:b/>
          <w:sz w:val="24"/>
          <w:szCs w:val="24"/>
        </w:rPr>
        <w:t>заседания</w:t>
      </w:r>
      <w:proofErr w:type="gramEnd"/>
      <w:r>
        <w:rPr>
          <w:rFonts w:ascii="Times New Roman" w:hAnsi="Times New Roman"/>
          <w:b/>
          <w:sz w:val="24"/>
          <w:szCs w:val="24"/>
        </w:rPr>
        <w:t xml:space="preserve"> комиссии по бюджету и экономической политике</w:t>
      </w:r>
      <w:r w:rsidR="002C7365">
        <w:rPr>
          <w:rFonts w:ascii="Times New Roman" w:hAnsi="Times New Roman"/>
          <w:b/>
          <w:sz w:val="24"/>
          <w:szCs w:val="24"/>
        </w:rPr>
        <w:t xml:space="preserve"> </w:t>
      </w:r>
      <w:r>
        <w:rPr>
          <w:rFonts w:ascii="Times New Roman" w:hAnsi="Times New Roman"/>
          <w:b/>
          <w:sz w:val="24"/>
          <w:szCs w:val="24"/>
        </w:rPr>
        <w:t xml:space="preserve">Совета депутатов сельского поселения </w:t>
      </w:r>
      <w:proofErr w:type="spellStart"/>
      <w:r>
        <w:rPr>
          <w:rFonts w:ascii="Times New Roman" w:hAnsi="Times New Roman"/>
          <w:b/>
          <w:sz w:val="24"/>
          <w:szCs w:val="24"/>
        </w:rPr>
        <w:t>Лыхма</w:t>
      </w:r>
      <w:proofErr w:type="spellEnd"/>
      <w:r w:rsidR="002C7365">
        <w:rPr>
          <w:rFonts w:ascii="Times New Roman" w:hAnsi="Times New Roman"/>
          <w:b/>
          <w:sz w:val="24"/>
          <w:szCs w:val="24"/>
        </w:rPr>
        <w:t xml:space="preserve"> </w:t>
      </w:r>
      <w:r>
        <w:rPr>
          <w:rFonts w:ascii="Times New Roman" w:hAnsi="Times New Roman"/>
          <w:b/>
          <w:sz w:val="24"/>
          <w:szCs w:val="24"/>
        </w:rPr>
        <w:t>Ханты-Мансийского автономного округа - Югры Тюменской области</w:t>
      </w:r>
      <w:r w:rsidR="002C7365">
        <w:rPr>
          <w:rFonts w:ascii="Times New Roman" w:hAnsi="Times New Roman"/>
          <w:b/>
          <w:sz w:val="24"/>
          <w:szCs w:val="24"/>
        </w:rPr>
        <w:t xml:space="preserve"> </w:t>
      </w:r>
      <w:r w:rsidR="0063656A">
        <w:rPr>
          <w:rFonts w:ascii="Times New Roman" w:hAnsi="Times New Roman"/>
          <w:b/>
          <w:sz w:val="24"/>
          <w:szCs w:val="24"/>
        </w:rPr>
        <w:t>четвертого</w:t>
      </w:r>
      <w:r>
        <w:rPr>
          <w:rFonts w:ascii="Times New Roman" w:hAnsi="Times New Roman"/>
          <w:b/>
          <w:sz w:val="24"/>
          <w:szCs w:val="24"/>
        </w:rPr>
        <w:t xml:space="preserve"> созыва.</w:t>
      </w:r>
    </w:p>
    <w:p w:rsidR="00FB1B2A" w:rsidRDefault="00FB1B2A" w:rsidP="00FB1B2A">
      <w:pPr>
        <w:tabs>
          <w:tab w:val="center" w:pos="4677"/>
        </w:tabs>
        <w:spacing w:after="0" w:line="240" w:lineRule="auto"/>
        <w:rPr>
          <w:rFonts w:ascii="Times New Roman" w:hAnsi="Times New Roman"/>
          <w:b/>
          <w:sz w:val="24"/>
          <w:szCs w:val="24"/>
        </w:rPr>
      </w:pPr>
    </w:p>
    <w:p w:rsidR="00447711" w:rsidRDefault="008E1934" w:rsidP="00FB1B2A">
      <w:pPr>
        <w:tabs>
          <w:tab w:val="center" w:pos="4677"/>
        </w:tabs>
        <w:spacing w:after="0" w:line="240" w:lineRule="auto"/>
        <w:ind w:left="-426"/>
        <w:rPr>
          <w:rFonts w:ascii="Times New Roman" w:hAnsi="Times New Roman"/>
          <w:b/>
          <w:sz w:val="24"/>
          <w:szCs w:val="24"/>
        </w:rPr>
      </w:pPr>
      <w:r>
        <w:rPr>
          <w:rFonts w:ascii="Times New Roman" w:hAnsi="Times New Roman"/>
          <w:b/>
          <w:sz w:val="24"/>
          <w:szCs w:val="24"/>
        </w:rPr>
        <w:t xml:space="preserve">      11</w:t>
      </w:r>
      <w:r w:rsidR="000D645D">
        <w:rPr>
          <w:rFonts w:ascii="Times New Roman" w:hAnsi="Times New Roman"/>
          <w:b/>
          <w:sz w:val="24"/>
          <w:szCs w:val="24"/>
        </w:rPr>
        <w:t xml:space="preserve"> </w:t>
      </w:r>
      <w:proofErr w:type="gramStart"/>
      <w:r w:rsidR="000D645D">
        <w:rPr>
          <w:rFonts w:ascii="Times New Roman" w:hAnsi="Times New Roman"/>
          <w:b/>
          <w:sz w:val="24"/>
          <w:szCs w:val="24"/>
        </w:rPr>
        <w:t>декабря</w:t>
      </w:r>
      <w:r w:rsidR="00AD4E2C">
        <w:rPr>
          <w:rFonts w:ascii="Times New Roman" w:hAnsi="Times New Roman"/>
          <w:b/>
          <w:sz w:val="24"/>
          <w:szCs w:val="24"/>
        </w:rPr>
        <w:t xml:space="preserve"> </w:t>
      </w:r>
      <w:r w:rsidR="00447711">
        <w:rPr>
          <w:rFonts w:ascii="Times New Roman" w:hAnsi="Times New Roman"/>
          <w:b/>
          <w:sz w:val="24"/>
          <w:szCs w:val="24"/>
        </w:rPr>
        <w:t xml:space="preserve"> 20</w:t>
      </w:r>
      <w:r>
        <w:rPr>
          <w:rFonts w:ascii="Times New Roman" w:hAnsi="Times New Roman"/>
          <w:b/>
          <w:sz w:val="24"/>
          <w:szCs w:val="24"/>
        </w:rPr>
        <w:t>20</w:t>
      </w:r>
      <w:proofErr w:type="gramEnd"/>
      <w:r w:rsidR="00447711">
        <w:rPr>
          <w:rFonts w:ascii="Times New Roman" w:hAnsi="Times New Roman"/>
          <w:b/>
          <w:sz w:val="24"/>
          <w:szCs w:val="24"/>
        </w:rPr>
        <w:t xml:space="preserve"> года     </w:t>
      </w:r>
      <w:r w:rsidR="00FB1B2A">
        <w:rPr>
          <w:rFonts w:ascii="Times New Roman" w:hAnsi="Times New Roman"/>
          <w:b/>
          <w:sz w:val="24"/>
          <w:szCs w:val="24"/>
        </w:rPr>
        <w:t xml:space="preserve">                                                                                </w:t>
      </w:r>
      <w:r w:rsidR="00447711" w:rsidRPr="00514E75">
        <w:rPr>
          <w:rFonts w:ascii="Times New Roman" w:hAnsi="Times New Roman"/>
          <w:b/>
          <w:sz w:val="24"/>
          <w:szCs w:val="24"/>
        </w:rPr>
        <w:t>1</w:t>
      </w:r>
      <w:r>
        <w:rPr>
          <w:rFonts w:ascii="Times New Roman" w:hAnsi="Times New Roman"/>
          <w:b/>
          <w:sz w:val="24"/>
          <w:szCs w:val="24"/>
        </w:rPr>
        <w:t>7</w:t>
      </w:r>
      <w:r w:rsidR="00085F68">
        <w:rPr>
          <w:rFonts w:ascii="Times New Roman" w:hAnsi="Times New Roman"/>
          <w:b/>
          <w:sz w:val="24"/>
          <w:szCs w:val="24"/>
        </w:rPr>
        <w:t xml:space="preserve"> </w:t>
      </w:r>
      <w:r w:rsidR="00447711">
        <w:rPr>
          <w:rFonts w:ascii="Times New Roman" w:hAnsi="Times New Roman"/>
          <w:b/>
          <w:sz w:val="24"/>
          <w:szCs w:val="24"/>
        </w:rPr>
        <w:t>часов</w:t>
      </w:r>
      <w:r w:rsidR="00085F68">
        <w:rPr>
          <w:rFonts w:ascii="Times New Roman" w:hAnsi="Times New Roman"/>
          <w:b/>
          <w:sz w:val="24"/>
          <w:szCs w:val="24"/>
        </w:rPr>
        <w:t xml:space="preserve"> </w:t>
      </w:r>
      <w:r w:rsidR="00776326">
        <w:rPr>
          <w:rFonts w:ascii="Times New Roman" w:hAnsi="Times New Roman"/>
          <w:b/>
          <w:sz w:val="24"/>
          <w:szCs w:val="24"/>
        </w:rPr>
        <w:t>0</w:t>
      </w:r>
      <w:r w:rsidR="00085F68">
        <w:rPr>
          <w:rFonts w:ascii="Times New Roman" w:hAnsi="Times New Roman"/>
          <w:b/>
          <w:sz w:val="24"/>
          <w:szCs w:val="24"/>
        </w:rPr>
        <w:t>0</w:t>
      </w:r>
      <w:r w:rsidR="00447711">
        <w:rPr>
          <w:rFonts w:ascii="Times New Roman" w:hAnsi="Times New Roman"/>
          <w:b/>
          <w:sz w:val="24"/>
          <w:szCs w:val="24"/>
        </w:rPr>
        <w:t xml:space="preserve"> минут</w:t>
      </w:r>
    </w:p>
    <w:p w:rsidR="00447711" w:rsidRPr="00514E75" w:rsidRDefault="00447711" w:rsidP="00FB1B2A">
      <w:pPr>
        <w:tabs>
          <w:tab w:val="center" w:pos="4677"/>
        </w:tabs>
        <w:spacing w:after="0" w:line="240" w:lineRule="auto"/>
        <w:rPr>
          <w:rFonts w:ascii="Times New Roman" w:hAnsi="Times New Roman"/>
          <w:b/>
          <w:sz w:val="24"/>
          <w:szCs w:val="24"/>
        </w:rPr>
      </w:pPr>
      <w:r>
        <w:rPr>
          <w:rFonts w:ascii="Times New Roman" w:hAnsi="Times New Roman"/>
          <w:b/>
          <w:sz w:val="24"/>
          <w:szCs w:val="24"/>
        </w:rPr>
        <w:t xml:space="preserve"> </w:t>
      </w:r>
    </w:p>
    <w:p w:rsidR="002C7365" w:rsidRDefault="002C7365" w:rsidP="00505E14">
      <w:pPr>
        <w:pStyle w:val="ConsNonformat"/>
        <w:widowControl/>
        <w:ind w:left="-426" w:right="0" w:firstLine="426"/>
        <w:jc w:val="both"/>
        <w:rPr>
          <w:rFonts w:ascii="Times New Roman" w:hAnsi="Times New Roman"/>
          <w:b/>
          <w:sz w:val="24"/>
          <w:szCs w:val="24"/>
        </w:rPr>
      </w:pPr>
      <w:r>
        <w:rPr>
          <w:rFonts w:ascii="Times New Roman" w:hAnsi="Times New Roman"/>
          <w:b/>
          <w:sz w:val="24"/>
          <w:szCs w:val="24"/>
        </w:rPr>
        <w:t>Присутствовали:</w:t>
      </w:r>
    </w:p>
    <w:p w:rsidR="007F7EFA" w:rsidRDefault="007F7EFA" w:rsidP="007F7EFA">
      <w:pPr>
        <w:pStyle w:val="ConsNonformat"/>
        <w:widowControl/>
        <w:ind w:left="-426" w:right="0"/>
        <w:jc w:val="both"/>
        <w:rPr>
          <w:rFonts w:ascii="Times New Roman" w:hAnsi="Times New Roman"/>
          <w:sz w:val="23"/>
          <w:szCs w:val="23"/>
        </w:rPr>
      </w:pPr>
      <w:r>
        <w:rPr>
          <w:rFonts w:ascii="Times New Roman" w:hAnsi="Times New Roman"/>
          <w:sz w:val="24"/>
          <w:szCs w:val="24"/>
        </w:rPr>
        <w:t xml:space="preserve">       </w:t>
      </w:r>
      <w:r w:rsidRPr="00880050">
        <w:rPr>
          <w:rFonts w:ascii="Times New Roman" w:hAnsi="Times New Roman"/>
          <w:sz w:val="24"/>
          <w:szCs w:val="24"/>
        </w:rPr>
        <w:t>Канева А.И., помощник прокурора города Белоярский</w:t>
      </w:r>
      <w:r w:rsidRPr="00880050">
        <w:rPr>
          <w:rFonts w:ascii="Times New Roman" w:hAnsi="Times New Roman"/>
          <w:sz w:val="23"/>
          <w:szCs w:val="23"/>
        </w:rPr>
        <w:t>.</w:t>
      </w:r>
    </w:p>
    <w:p w:rsidR="002C7365" w:rsidRPr="0079341C" w:rsidRDefault="002C7365" w:rsidP="00505E14">
      <w:pPr>
        <w:spacing w:after="0"/>
        <w:rPr>
          <w:rFonts w:ascii="Times New Roman" w:hAnsi="Times New Roman"/>
          <w:b/>
          <w:sz w:val="24"/>
          <w:szCs w:val="24"/>
        </w:rPr>
      </w:pPr>
    </w:p>
    <w:p w:rsidR="005D589F" w:rsidRDefault="005D589F" w:rsidP="005D589F">
      <w:pPr>
        <w:spacing w:after="0" w:line="240" w:lineRule="auto"/>
        <w:jc w:val="both"/>
        <w:rPr>
          <w:rFonts w:ascii="Times New Roman" w:hAnsi="Times New Roman"/>
          <w:sz w:val="24"/>
          <w:szCs w:val="24"/>
        </w:rPr>
      </w:pPr>
      <w:r w:rsidRPr="00592CBB">
        <w:rPr>
          <w:rFonts w:ascii="Times New Roman" w:hAnsi="Times New Roman"/>
          <w:sz w:val="24"/>
          <w:szCs w:val="24"/>
        </w:rPr>
        <w:t xml:space="preserve">Филиппова Екатерина Александровна, главный бухгалтер администрации сельского поселения </w:t>
      </w:r>
      <w:proofErr w:type="spellStart"/>
      <w:r w:rsidRPr="00592CBB">
        <w:rPr>
          <w:rFonts w:ascii="Times New Roman" w:hAnsi="Times New Roman"/>
          <w:sz w:val="24"/>
          <w:szCs w:val="24"/>
        </w:rPr>
        <w:t>Лыхма</w:t>
      </w:r>
      <w:proofErr w:type="spellEnd"/>
      <w:r w:rsidRPr="00592CBB">
        <w:rPr>
          <w:rFonts w:ascii="Times New Roman" w:hAnsi="Times New Roman"/>
          <w:sz w:val="24"/>
          <w:szCs w:val="24"/>
        </w:rPr>
        <w:t>.</w:t>
      </w:r>
    </w:p>
    <w:p w:rsidR="00505E14" w:rsidRDefault="00505E14" w:rsidP="002C7365">
      <w:pPr>
        <w:pStyle w:val="ConsNonformat"/>
        <w:widowControl/>
        <w:ind w:left="-426" w:right="0"/>
        <w:jc w:val="both"/>
        <w:rPr>
          <w:rFonts w:ascii="Times New Roman" w:hAnsi="Times New Roman"/>
          <w:b/>
          <w:sz w:val="24"/>
          <w:szCs w:val="24"/>
        </w:rPr>
      </w:pPr>
    </w:p>
    <w:p w:rsidR="00505E14" w:rsidRPr="006B6FAE" w:rsidRDefault="00447711" w:rsidP="00505E14">
      <w:pPr>
        <w:pStyle w:val="ConsNonformat"/>
        <w:widowControl/>
        <w:ind w:left="-426" w:right="0" w:firstLine="426"/>
        <w:jc w:val="both"/>
        <w:rPr>
          <w:rFonts w:ascii="Times New Roman" w:hAnsi="Times New Roman"/>
          <w:b/>
          <w:sz w:val="24"/>
          <w:szCs w:val="24"/>
        </w:rPr>
      </w:pPr>
      <w:r w:rsidRPr="006B6FAE">
        <w:rPr>
          <w:rFonts w:ascii="Times New Roman" w:hAnsi="Times New Roman"/>
          <w:b/>
          <w:sz w:val="24"/>
          <w:szCs w:val="24"/>
        </w:rPr>
        <w:t>Члены комиссии: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9"/>
      </w:tblGrid>
      <w:tr w:rsidR="00447711" w:rsidRPr="008C72C5" w:rsidTr="00505E14">
        <w:tc>
          <w:tcPr>
            <w:tcW w:w="3261" w:type="dxa"/>
            <w:tcBorders>
              <w:top w:val="single" w:sz="4" w:space="0" w:color="auto"/>
              <w:left w:val="single" w:sz="4" w:space="0" w:color="auto"/>
              <w:bottom w:val="single" w:sz="4" w:space="0" w:color="auto"/>
              <w:right w:val="single" w:sz="4" w:space="0" w:color="auto"/>
            </w:tcBorders>
            <w:shd w:val="clear" w:color="auto" w:fill="auto"/>
          </w:tcPr>
          <w:p w:rsidR="00447711" w:rsidRDefault="00A50186" w:rsidP="006915F2">
            <w:pPr>
              <w:pStyle w:val="ConsNonformat"/>
              <w:widowControl/>
              <w:spacing w:after="60"/>
              <w:ind w:right="0"/>
              <w:jc w:val="both"/>
              <w:rPr>
                <w:rFonts w:ascii="Times New Roman" w:hAnsi="Times New Roman"/>
                <w:sz w:val="24"/>
                <w:szCs w:val="24"/>
              </w:rPr>
            </w:pPr>
            <w:proofErr w:type="spellStart"/>
            <w:r>
              <w:rPr>
                <w:rFonts w:ascii="Times New Roman" w:hAnsi="Times New Roman"/>
                <w:sz w:val="24"/>
                <w:szCs w:val="24"/>
              </w:rPr>
              <w:t>Кременчук</w:t>
            </w:r>
            <w:proofErr w:type="spellEnd"/>
            <w:r>
              <w:rPr>
                <w:rFonts w:ascii="Times New Roman" w:hAnsi="Times New Roman"/>
                <w:sz w:val="24"/>
                <w:szCs w:val="24"/>
              </w:rPr>
              <w:t xml:space="preserve"> С.А.</w:t>
            </w:r>
          </w:p>
          <w:p w:rsidR="00125568" w:rsidRPr="008C72C5" w:rsidRDefault="00125568" w:rsidP="006915F2">
            <w:pPr>
              <w:pStyle w:val="ConsNonformat"/>
              <w:widowControl/>
              <w:spacing w:after="60"/>
              <w:ind w:right="0"/>
              <w:jc w:val="both"/>
              <w:rPr>
                <w:rFonts w:ascii="Times New Roman" w:hAnsi="Times New Roman"/>
                <w:sz w:val="24"/>
                <w:szCs w:val="24"/>
              </w:rPr>
            </w:pPr>
            <w:proofErr w:type="gramStart"/>
            <w:r w:rsidRPr="00125568">
              <w:rPr>
                <w:rFonts w:ascii="Times New Roman" w:hAnsi="Times New Roman"/>
                <w:sz w:val="24"/>
                <w:szCs w:val="24"/>
              </w:rPr>
              <w:t>с</w:t>
            </w:r>
            <w:proofErr w:type="gramEnd"/>
            <w:r w:rsidRPr="00125568">
              <w:rPr>
                <w:rFonts w:ascii="Times New Roman" w:hAnsi="Times New Roman"/>
                <w:sz w:val="24"/>
                <w:szCs w:val="24"/>
              </w:rPr>
              <w:t xml:space="preserve"> доверенностью от депутата  Криворучко Анжелики Александровны                    </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952E02" w:rsidRDefault="00447711" w:rsidP="006915F2">
            <w:pPr>
              <w:pStyle w:val="ConsNonformat"/>
              <w:widowControl/>
              <w:ind w:left="252" w:right="0" w:hanging="252"/>
              <w:rPr>
                <w:rFonts w:ascii="Times New Roman" w:hAnsi="Times New Roman"/>
                <w:sz w:val="24"/>
                <w:szCs w:val="24"/>
              </w:rPr>
            </w:pPr>
            <w:r w:rsidRPr="008C72C5">
              <w:rPr>
                <w:rFonts w:ascii="Times New Roman" w:hAnsi="Times New Roman"/>
                <w:sz w:val="24"/>
                <w:szCs w:val="24"/>
              </w:rPr>
              <w:t>- председатель комиссии, депутат по десятимандатному</w:t>
            </w:r>
          </w:p>
          <w:p w:rsidR="00447711" w:rsidRPr="008C72C5" w:rsidRDefault="00447711" w:rsidP="006915F2">
            <w:pPr>
              <w:pStyle w:val="ConsNonformat"/>
              <w:widowControl/>
              <w:ind w:left="252" w:right="0" w:hanging="252"/>
              <w:rPr>
                <w:rFonts w:ascii="Times New Roman" w:hAnsi="Times New Roman"/>
                <w:sz w:val="24"/>
                <w:szCs w:val="24"/>
              </w:rPr>
            </w:pPr>
            <w:r w:rsidRPr="008C72C5">
              <w:rPr>
                <w:rFonts w:ascii="Times New Roman" w:hAnsi="Times New Roman"/>
                <w:sz w:val="24"/>
                <w:szCs w:val="24"/>
              </w:rPr>
              <w:t xml:space="preserve">избирательному округу   </w:t>
            </w:r>
          </w:p>
        </w:tc>
      </w:tr>
      <w:tr w:rsidR="00447711" w:rsidRPr="008C72C5" w:rsidTr="00505E14">
        <w:tc>
          <w:tcPr>
            <w:tcW w:w="3261" w:type="dxa"/>
            <w:tcBorders>
              <w:top w:val="single" w:sz="4" w:space="0" w:color="auto"/>
              <w:left w:val="single" w:sz="4" w:space="0" w:color="auto"/>
              <w:bottom w:val="single" w:sz="4" w:space="0" w:color="auto"/>
              <w:right w:val="single" w:sz="4" w:space="0" w:color="auto"/>
            </w:tcBorders>
            <w:shd w:val="clear" w:color="auto" w:fill="auto"/>
          </w:tcPr>
          <w:p w:rsidR="00447711" w:rsidRPr="008C72C5" w:rsidRDefault="00447711" w:rsidP="006915F2">
            <w:pPr>
              <w:pStyle w:val="ConsNonformat"/>
              <w:widowControl/>
              <w:spacing w:after="60"/>
              <w:ind w:right="0"/>
              <w:jc w:val="both"/>
              <w:rPr>
                <w:rFonts w:ascii="Times New Roman" w:hAnsi="Times New Roman"/>
                <w:sz w:val="24"/>
                <w:szCs w:val="24"/>
              </w:rPr>
            </w:pPr>
            <w:r w:rsidRPr="008C72C5">
              <w:rPr>
                <w:rFonts w:ascii="Times New Roman" w:hAnsi="Times New Roman"/>
                <w:sz w:val="24"/>
                <w:szCs w:val="24"/>
              </w:rPr>
              <w:t>Члены комиссии:</w:t>
            </w:r>
          </w:p>
          <w:p w:rsidR="00447711" w:rsidRPr="008C72C5" w:rsidRDefault="00A50186" w:rsidP="008014F5">
            <w:pPr>
              <w:pStyle w:val="ConsNonformat"/>
              <w:widowControl/>
              <w:spacing w:after="60"/>
              <w:ind w:right="0"/>
              <w:jc w:val="both"/>
              <w:rPr>
                <w:rFonts w:ascii="Times New Roman" w:hAnsi="Times New Roman"/>
                <w:sz w:val="24"/>
                <w:szCs w:val="24"/>
              </w:rPr>
            </w:pPr>
            <w:r>
              <w:rPr>
                <w:rFonts w:ascii="Times New Roman" w:hAnsi="Times New Roman"/>
                <w:sz w:val="24"/>
                <w:szCs w:val="24"/>
              </w:rPr>
              <w:t>Кравченко В.А.</w:t>
            </w:r>
            <w:r w:rsidR="008014F5">
              <w:rPr>
                <w:rFonts w:ascii="Times New Roman" w:hAnsi="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447711" w:rsidRPr="008C72C5" w:rsidRDefault="00447711" w:rsidP="006915F2">
            <w:pPr>
              <w:pStyle w:val="ConsNonformat"/>
              <w:widowControl/>
              <w:ind w:left="252" w:right="0" w:hanging="252"/>
              <w:jc w:val="both"/>
              <w:rPr>
                <w:rFonts w:ascii="Times New Roman" w:hAnsi="Times New Roman"/>
                <w:sz w:val="24"/>
                <w:szCs w:val="24"/>
              </w:rPr>
            </w:pPr>
          </w:p>
          <w:p w:rsidR="00447711" w:rsidRPr="008C72C5" w:rsidRDefault="00447711" w:rsidP="006915F2">
            <w:pPr>
              <w:pStyle w:val="ConsNonformat"/>
              <w:widowControl/>
              <w:ind w:left="252" w:right="0" w:hanging="252"/>
              <w:jc w:val="both"/>
              <w:rPr>
                <w:rFonts w:ascii="Times New Roman" w:hAnsi="Times New Roman"/>
                <w:sz w:val="24"/>
                <w:szCs w:val="24"/>
              </w:rPr>
            </w:pPr>
            <w:r w:rsidRPr="008C72C5">
              <w:rPr>
                <w:rFonts w:ascii="Times New Roman" w:hAnsi="Times New Roman"/>
                <w:sz w:val="24"/>
                <w:szCs w:val="24"/>
              </w:rPr>
              <w:t>- депутат по десятимандатному избирательному округу</w:t>
            </w:r>
          </w:p>
        </w:tc>
      </w:tr>
    </w:tbl>
    <w:p w:rsidR="00447711" w:rsidRDefault="00447711" w:rsidP="00447711">
      <w:pPr>
        <w:pStyle w:val="ConsNonformat"/>
        <w:widowControl/>
        <w:ind w:right="0"/>
        <w:jc w:val="both"/>
        <w:rPr>
          <w:rFonts w:ascii="Times New Roman" w:hAnsi="Times New Roman"/>
          <w:sz w:val="24"/>
          <w:szCs w:val="24"/>
        </w:rPr>
      </w:pPr>
    </w:p>
    <w:p w:rsidR="00447711" w:rsidRPr="0079341C" w:rsidRDefault="00447711" w:rsidP="00447711">
      <w:pPr>
        <w:pStyle w:val="ConsNonformat"/>
        <w:widowControl/>
        <w:numPr>
          <w:ilvl w:val="0"/>
          <w:numId w:val="1"/>
        </w:numPr>
        <w:ind w:right="0"/>
        <w:jc w:val="both"/>
        <w:rPr>
          <w:rFonts w:ascii="Times New Roman" w:hAnsi="Times New Roman"/>
          <w:sz w:val="24"/>
          <w:szCs w:val="24"/>
        </w:rPr>
      </w:pPr>
      <w:r w:rsidRPr="0079341C">
        <w:rPr>
          <w:rFonts w:ascii="Times New Roman" w:hAnsi="Times New Roman"/>
          <w:b/>
          <w:sz w:val="24"/>
          <w:szCs w:val="24"/>
        </w:rPr>
        <w:t xml:space="preserve">СЛУШАЛИ: </w:t>
      </w:r>
      <w:r w:rsidRPr="0079341C">
        <w:rPr>
          <w:rFonts w:ascii="Times New Roman" w:hAnsi="Times New Roman"/>
          <w:sz w:val="24"/>
          <w:szCs w:val="24"/>
        </w:rPr>
        <w:t>О повестке дня.</w:t>
      </w:r>
    </w:p>
    <w:p w:rsidR="00447711" w:rsidRPr="0079341C" w:rsidRDefault="00447711" w:rsidP="00447711">
      <w:pPr>
        <w:pStyle w:val="ConsNonformat"/>
        <w:widowControl/>
        <w:ind w:left="720" w:right="0"/>
        <w:jc w:val="both"/>
        <w:rPr>
          <w:rFonts w:ascii="Times New Roman" w:hAnsi="Times New Roman"/>
          <w:sz w:val="24"/>
          <w:szCs w:val="24"/>
        </w:rPr>
      </w:pPr>
    </w:p>
    <w:p w:rsidR="00447711" w:rsidRPr="0079341C" w:rsidRDefault="00447711" w:rsidP="00447711">
      <w:pPr>
        <w:autoSpaceDE w:val="0"/>
        <w:autoSpaceDN w:val="0"/>
        <w:adjustRightInd w:val="0"/>
        <w:ind w:firstLine="720"/>
        <w:jc w:val="both"/>
        <w:rPr>
          <w:rFonts w:ascii="Times New Roman" w:hAnsi="Times New Roman"/>
          <w:sz w:val="24"/>
          <w:szCs w:val="24"/>
        </w:rPr>
      </w:pPr>
      <w:r w:rsidRPr="0079341C">
        <w:rPr>
          <w:rFonts w:ascii="Times New Roman" w:hAnsi="Times New Roman"/>
          <w:b/>
          <w:sz w:val="24"/>
          <w:szCs w:val="24"/>
        </w:rPr>
        <w:t>Выступила:</w:t>
      </w:r>
      <w:r w:rsidRPr="0079341C">
        <w:rPr>
          <w:rFonts w:ascii="Times New Roman" w:hAnsi="Times New Roman"/>
          <w:sz w:val="24"/>
          <w:szCs w:val="24"/>
        </w:rPr>
        <w:t xml:space="preserve"> </w:t>
      </w:r>
      <w:proofErr w:type="spellStart"/>
      <w:r w:rsidR="00A50186" w:rsidRPr="0079341C">
        <w:rPr>
          <w:rFonts w:ascii="Times New Roman" w:hAnsi="Times New Roman"/>
          <w:sz w:val="24"/>
          <w:szCs w:val="24"/>
        </w:rPr>
        <w:t>Кременчук</w:t>
      </w:r>
      <w:proofErr w:type="spellEnd"/>
      <w:r w:rsidR="00A50186" w:rsidRPr="0079341C">
        <w:rPr>
          <w:rFonts w:ascii="Times New Roman" w:hAnsi="Times New Roman"/>
          <w:sz w:val="24"/>
          <w:szCs w:val="24"/>
        </w:rPr>
        <w:t xml:space="preserve"> С.А.,</w:t>
      </w:r>
      <w:r w:rsidRPr="0079341C">
        <w:rPr>
          <w:rFonts w:ascii="Times New Roman" w:hAnsi="Times New Roman"/>
          <w:sz w:val="24"/>
          <w:szCs w:val="24"/>
        </w:rPr>
        <w:t xml:space="preserve"> председатель </w:t>
      </w:r>
      <w:r w:rsidRPr="0079341C">
        <w:rPr>
          <w:rFonts w:ascii="Times New Roman" w:hAnsi="Times New Roman"/>
          <w:color w:val="333333"/>
          <w:sz w:val="24"/>
          <w:szCs w:val="24"/>
        </w:rPr>
        <w:t>комиссии по бюджету и экономической политике</w:t>
      </w:r>
      <w:r w:rsidRPr="0079341C">
        <w:rPr>
          <w:rFonts w:ascii="Times New Roman" w:hAnsi="Times New Roman"/>
          <w:sz w:val="24"/>
          <w:szCs w:val="24"/>
        </w:rPr>
        <w:t xml:space="preserve"> Совета депутатов сельского поселения Лыхма.</w:t>
      </w:r>
    </w:p>
    <w:p w:rsidR="00447711" w:rsidRPr="0079341C" w:rsidRDefault="00447711" w:rsidP="00447711">
      <w:pPr>
        <w:spacing w:line="240" w:lineRule="auto"/>
        <w:ind w:firstLine="720"/>
        <w:jc w:val="both"/>
        <w:rPr>
          <w:rFonts w:ascii="Times New Roman" w:hAnsi="Times New Roman"/>
          <w:b/>
          <w:sz w:val="24"/>
          <w:szCs w:val="24"/>
        </w:rPr>
      </w:pPr>
      <w:r w:rsidRPr="0079341C">
        <w:rPr>
          <w:rFonts w:ascii="Times New Roman" w:hAnsi="Times New Roman"/>
          <w:b/>
          <w:sz w:val="24"/>
          <w:szCs w:val="24"/>
        </w:rPr>
        <w:t>ПОВЕСТКА ДНЯ</w:t>
      </w:r>
    </w:p>
    <w:p w:rsidR="00447711" w:rsidRPr="0079341C" w:rsidRDefault="00447711" w:rsidP="00C46E38">
      <w:pPr>
        <w:pStyle w:val="Style1"/>
        <w:spacing w:line="274" w:lineRule="exact"/>
        <w:ind w:firstLine="706"/>
        <w:jc w:val="both"/>
      </w:pPr>
      <w:r w:rsidRPr="0079341C">
        <w:t>1 О подготовке следующих проектов решений к очередному заседанию Совета депутатов сельского поселения Лыхма:</w:t>
      </w:r>
    </w:p>
    <w:p w:rsidR="00E31342" w:rsidRPr="0079341C" w:rsidRDefault="00C46E38" w:rsidP="00C46E38">
      <w:pPr>
        <w:pStyle w:val="3"/>
        <w:spacing w:after="0" w:line="240" w:lineRule="auto"/>
        <w:ind w:left="0" w:firstLine="706"/>
        <w:jc w:val="both"/>
        <w:rPr>
          <w:rFonts w:ascii="Times New Roman" w:hAnsi="Times New Roman"/>
          <w:sz w:val="24"/>
          <w:szCs w:val="24"/>
        </w:rPr>
      </w:pPr>
      <w:r w:rsidRPr="0079341C">
        <w:rPr>
          <w:rFonts w:ascii="Times New Roman" w:hAnsi="Times New Roman"/>
          <w:sz w:val="24"/>
          <w:szCs w:val="24"/>
        </w:rPr>
        <w:t xml:space="preserve">- </w:t>
      </w:r>
      <w:r w:rsidR="00447711" w:rsidRPr="0079341C">
        <w:rPr>
          <w:rFonts w:ascii="Times New Roman" w:hAnsi="Times New Roman"/>
          <w:sz w:val="24"/>
          <w:szCs w:val="24"/>
        </w:rPr>
        <w:t>«</w:t>
      </w:r>
      <w:r w:rsidR="000D645D" w:rsidRPr="0079341C">
        <w:rPr>
          <w:rFonts w:ascii="Times New Roman" w:hAnsi="Times New Roman"/>
          <w:sz w:val="24"/>
          <w:szCs w:val="24"/>
        </w:rPr>
        <w:t xml:space="preserve">О </w:t>
      </w:r>
      <w:r w:rsidR="000D645D">
        <w:rPr>
          <w:rFonts w:ascii="Times New Roman" w:hAnsi="Times New Roman"/>
          <w:sz w:val="24"/>
          <w:szCs w:val="24"/>
        </w:rPr>
        <w:t>бюджете сельского поселения</w:t>
      </w:r>
      <w:r w:rsidR="000D645D" w:rsidRPr="0079341C">
        <w:rPr>
          <w:rFonts w:ascii="Times New Roman" w:hAnsi="Times New Roman"/>
          <w:sz w:val="24"/>
          <w:szCs w:val="24"/>
        </w:rPr>
        <w:t xml:space="preserve"> </w:t>
      </w:r>
      <w:proofErr w:type="spellStart"/>
      <w:r w:rsidR="000D645D" w:rsidRPr="0079341C">
        <w:rPr>
          <w:rFonts w:ascii="Times New Roman" w:hAnsi="Times New Roman"/>
          <w:sz w:val="24"/>
          <w:szCs w:val="24"/>
        </w:rPr>
        <w:t>Лыхма</w:t>
      </w:r>
      <w:proofErr w:type="spellEnd"/>
      <w:r w:rsidR="000D645D" w:rsidRPr="0079341C">
        <w:rPr>
          <w:rFonts w:ascii="Times New Roman" w:hAnsi="Times New Roman"/>
          <w:sz w:val="24"/>
          <w:szCs w:val="24"/>
        </w:rPr>
        <w:t xml:space="preserve"> </w:t>
      </w:r>
      <w:r w:rsidR="000D645D">
        <w:rPr>
          <w:rFonts w:ascii="Times New Roman" w:hAnsi="Times New Roman"/>
          <w:sz w:val="24"/>
          <w:szCs w:val="24"/>
        </w:rPr>
        <w:t>на 202</w:t>
      </w:r>
      <w:r w:rsidR="00125568">
        <w:rPr>
          <w:rFonts w:ascii="Times New Roman" w:hAnsi="Times New Roman"/>
          <w:sz w:val="24"/>
          <w:szCs w:val="24"/>
        </w:rPr>
        <w:t>1</w:t>
      </w:r>
      <w:r w:rsidR="000D645D">
        <w:rPr>
          <w:rFonts w:ascii="Times New Roman" w:hAnsi="Times New Roman"/>
          <w:sz w:val="24"/>
          <w:szCs w:val="24"/>
        </w:rPr>
        <w:t xml:space="preserve"> год и плановый период 202</w:t>
      </w:r>
      <w:r w:rsidR="00125568">
        <w:rPr>
          <w:rFonts w:ascii="Times New Roman" w:hAnsi="Times New Roman"/>
          <w:sz w:val="24"/>
          <w:szCs w:val="24"/>
        </w:rPr>
        <w:t>2</w:t>
      </w:r>
      <w:r w:rsidR="000D645D">
        <w:rPr>
          <w:rFonts w:ascii="Times New Roman" w:hAnsi="Times New Roman"/>
          <w:sz w:val="24"/>
          <w:szCs w:val="24"/>
        </w:rPr>
        <w:t xml:space="preserve"> и 202</w:t>
      </w:r>
      <w:r w:rsidR="00125568">
        <w:rPr>
          <w:rFonts w:ascii="Times New Roman" w:hAnsi="Times New Roman"/>
          <w:sz w:val="24"/>
          <w:szCs w:val="24"/>
        </w:rPr>
        <w:t>3</w:t>
      </w:r>
      <w:r w:rsidR="000D645D">
        <w:rPr>
          <w:rFonts w:ascii="Times New Roman" w:hAnsi="Times New Roman"/>
          <w:sz w:val="24"/>
          <w:szCs w:val="24"/>
        </w:rPr>
        <w:t xml:space="preserve"> годов</w:t>
      </w:r>
      <w:r w:rsidR="00E31342" w:rsidRPr="0079341C">
        <w:rPr>
          <w:rFonts w:ascii="Times New Roman" w:hAnsi="Times New Roman"/>
          <w:sz w:val="24"/>
          <w:szCs w:val="24"/>
        </w:rPr>
        <w:t>»</w:t>
      </w:r>
      <w:r w:rsidR="000D645D">
        <w:rPr>
          <w:rFonts w:ascii="Times New Roman" w:hAnsi="Times New Roman"/>
          <w:sz w:val="24"/>
          <w:szCs w:val="24"/>
        </w:rPr>
        <w:t>.</w:t>
      </w:r>
    </w:p>
    <w:p w:rsidR="00753728" w:rsidRPr="0079341C" w:rsidRDefault="00753728" w:rsidP="005A569F">
      <w:pPr>
        <w:pStyle w:val="Style1"/>
        <w:spacing w:before="10" w:line="240" w:lineRule="auto"/>
        <w:ind w:firstLine="706"/>
        <w:jc w:val="both"/>
        <w:rPr>
          <w:b/>
        </w:rPr>
      </w:pPr>
    </w:p>
    <w:p w:rsidR="00447711" w:rsidRPr="0079341C" w:rsidRDefault="00A50186" w:rsidP="00753728">
      <w:pPr>
        <w:pStyle w:val="Style1"/>
        <w:spacing w:before="10" w:line="240" w:lineRule="auto"/>
        <w:ind w:firstLine="706"/>
        <w:jc w:val="both"/>
      </w:pPr>
      <w:proofErr w:type="spellStart"/>
      <w:r w:rsidRPr="0079341C">
        <w:rPr>
          <w:b/>
        </w:rPr>
        <w:t>Кременчук</w:t>
      </w:r>
      <w:proofErr w:type="spellEnd"/>
      <w:r w:rsidRPr="0079341C">
        <w:rPr>
          <w:b/>
        </w:rPr>
        <w:t xml:space="preserve"> С.А</w:t>
      </w:r>
      <w:r w:rsidRPr="0079341C">
        <w:t>.</w:t>
      </w:r>
      <w:r w:rsidR="005A569F" w:rsidRPr="0079341C">
        <w:t xml:space="preserve"> предложила голосовать за утверждение повестки дня.</w:t>
      </w:r>
    </w:p>
    <w:p w:rsidR="0063656A" w:rsidRPr="0079341C" w:rsidRDefault="0063656A" w:rsidP="0063656A">
      <w:pPr>
        <w:spacing w:after="0" w:line="240" w:lineRule="auto"/>
        <w:ind w:firstLine="720"/>
        <w:jc w:val="both"/>
        <w:rPr>
          <w:rFonts w:ascii="Times New Roman" w:hAnsi="Times New Roman"/>
          <w:sz w:val="24"/>
          <w:szCs w:val="24"/>
        </w:rPr>
      </w:pPr>
      <w:r w:rsidRPr="0079341C">
        <w:rPr>
          <w:rFonts w:ascii="Times New Roman" w:hAnsi="Times New Roman"/>
          <w:sz w:val="24"/>
          <w:szCs w:val="24"/>
        </w:rPr>
        <w:t xml:space="preserve">Вопрос о повестке дня поставлен на голосование. Депутаты единогласно одобрили повестку дня заседания комиссии по бюджету и экономической политике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w:t>
      </w:r>
    </w:p>
    <w:p w:rsidR="00447711" w:rsidRPr="0079341C" w:rsidRDefault="00447711" w:rsidP="00447711">
      <w:pPr>
        <w:pStyle w:val="ConsNonformat"/>
        <w:spacing w:after="60"/>
        <w:ind w:right="0"/>
        <w:jc w:val="both"/>
        <w:rPr>
          <w:rFonts w:ascii="Times New Roman" w:hAnsi="Times New Roman"/>
          <w:sz w:val="24"/>
          <w:szCs w:val="24"/>
        </w:rPr>
      </w:pPr>
    </w:p>
    <w:p w:rsidR="00A576B8" w:rsidRPr="0079341C" w:rsidRDefault="0063656A" w:rsidP="008014F5">
      <w:pPr>
        <w:pStyle w:val="3"/>
        <w:ind w:left="0" w:firstLine="708"/>
        <w:rPr>
          <w:rFonts w:ascii="Times New Roman" w:hAnsi="Times New Roman"/>
          <w:sz w:val="24"/>
          <w:szCs w:val="24"/>
        </w:rPr>
      </w:pPr>
      <w:r w:rsidRPr="0079341C">
        <w:rPr>
          <w:rFonts w:ascii="Times New Roman" w:hAnsi="Times New Roman"/>
          <w:b/>
          <w:sz w:val="24"/>
          <w:szCs w:val="24"/>
        </w:rPr>
        <w:t>2</w:t>
      </w:r>
      <w:r w:rsidR="00447711" w:rsidRPr="0079341C">
        <w:rPr>
          <w:rFonts w:ascii="Times New Roman" w:hAnsi="Times New Roman"/>
          <w:b/>
          <w:sz w:val="24"/>
          <w:szCs w:val="24"/>
        </w:rPr>
        <w:t xml:space="preserve">. </w:t>
      </w:r>
      <w:proofErr w:type="gramStart"/>
      <w:r w:rsidR="00447711" w:rsidRPr="0079341C">
        <w:rPr>
          <w:rFonts w:ascii="Times New Roman" w:hAnsi="Times New Roman"/>
          <w:b/>
          <w:sz w:val="24"/>
          <w:szCs w:val="24"/>
        </w:rPr>
        <w:t>СЛУШАЛИ:</w:t>
      </w:r>
      <w:r w:rsidR="00447711" w:rsidRPr="0079341C">
        <w:rPr>
          <w:rFonts w:ascii="Times New Roman" w:hAnsi="Times New Roman"/>
          <w:sz w:val="24"/>
          <w:szCs w:val="24"/>
        </w:rPr>
        <w:t xml:space="preserve">  </w:t>
      </w:r>
      <w:r w:rsidR="00E31342" w:rsidRPr="0079341C">
        <w:rPr>
          <w:rFonts w:ascii="Times New Roman" w:hAnsi="Times New Roman"/>
          <w:sz w:val="24"/>
          <w:szCs w:val="24"/>
        </w:rPr>
        <w:t>«</w:t>
      </w:r>
      <w:proofErr w:type="gramEnd"/>
      <w:r w:rsidR="000D645D" w:rsidRPr="0079341C">
        <w:rPr>
          <w:rFonts w:ascii="Times New Roman" w:hAnsi="Times New Roman"/>
          <w:sz w:val="24"/>
          <w:szCs w:val="24"/>
        </w:rPr>
        <w:t xml:space="preserve">О </w:t>
      </w:r>
      <w:r w:rsidR="000D645D">
        <w:rPr>
          <w:rFonts w:ascii="Times New Roman" w:hAnsi="Times New Roman"/>
          <w:sz w:val="24"/>
          <w:szCs w:val="24"/>
        </w:rPr>
        <w:t>бюджете сельского поселения</w:t>
      </w:r>
      <w:r w:rsidR="000D645D" w:rsidRPr="0079341C">
        <w:rPr>
          <w:rFonts w:ascii="Times New Roman" w:hAnsi="Times New Roman"/>
          <w:sz w:val="24"/>
          <w:szCs w:val="24"/>
        </w:rPr>
        <w:t xml:space="preserve"> </w:t>
      </w:r>
      <w:proofErr w:type="spellStart"/>
      <w:r w:rsidR="000D645D" w:rsidRPr="0079341C">
        <w:rPr>
          <w:rFonts w:ascii="Times New Roman" w:hAnsi="Times New Roman"/>
          <w:sz w:val="24"/>
          <w:szCs w:val="24"/>
        </w:rPr>
        <w:t>Лыхма</w:t>
      </w:r>
      <w:proofErr w:type="spellEnd"/>
      <w:r w:rsidR="000D645D" w:rsidRPr="0079341C">
        <w:rPr>
          <w:rFonts w:ascii="Times New Roman" w:hAnsi="Times New Roman"/>
          <w:sz w:val="24"/>
          <w:szCs w:val="24"/>
        </w:rPr>
        <w:t xml:space="preserve"> </w:t>
      </w:r>
      <w:r w:rsidR="000D645D">
        <w:rPr>
          <w:rFonts w:ascii="Times New Roman" w:hAnsi="Times New Roman"/>
          <w:sz w:val="24"/>
          <w:szCs w:val="24"/>
        </w:rPr>
        <w:t>на 202</w:t>
      </w:r>
      <w:r w:rsidR="00125568">
        <w:rPr>
          <w:rFonts w:ascii="Times New Roman" w:hAnsi="Times New Roman"/>
          <w:sz w:val="24"/>
          <w:szCs w:val="24"/>
        </w:rPr>
        <w:t>1</w:t>
      </w:r>
      <w:r w:rsidR="000D645D">
        <w:rPr>
          <w:rFonts w:ascii="Times New Roman" w:hAnsi="Times New Roman"/>
          <w:sz w:val="24"/>
          <w:szCs w:val="24"/>
        </w:rPr>
        <w:t xml:space="preserve"> год и плановый период 202</w:t>
      </w:r>
      <w:r w:rsidR="00125568">
        <w:rPr>
          <w:rFonts w:ascii="Times New Roman" w:hAnsi="Times New Roman"/>
          <w:sz w:val="24"/>
          <w:szCs w:val="24"/>
        </w:rPr>
        <w:t>2</w:t>
      </w:r>
      <w:r w:rsidR="000D645D">
        <w:rPr>
          <w:rFonts w:ascii="Times New Roman" w:hAnsi="Times New Roman"/>
          <w:sz w:val="24"/>
          <w:szCs w:val="24"/>
        </w:rPr>
        <w:t xml:space="preserve"> и 202</w:t>
      </w:r>
      <w:r w:rsidR="00125568">
        <w:rPr>
          <w:rFonts w:ascii="Times New Roman" w:hAnsi="Times New Roman"/>
          <w:sz w:val="24"/>
          <w:szCs w:val="24"/>
        </w:rPr>
        <w:t>3</w:t>
      </w:r>
      <w:r w:rsidR="000D645D">
        <w:rPr>
          <w:rFonts w:ascii="Times New Roman" w:hAnsi="Times New Roman"/>
          <w:sz w:val="24"/>
          <w:szCs w:val="24"/>
        </w:rPr>
        <w:t xml:space="preserve"> годов</w:t>
      </w:r>
      <w:r w:rsidR="00E31342" w:rsidRPr="0079341C">
        <w:rPr>
          <w:rFonts w:ascii="Times New Roman" w:hAnsi="Times New Roman"/>
          <w:sz w:val="24"/>
          <w:szCs w:val="24"/>
        </w:rPr>
        <w:t>».</w:t>
      </w:r>
    </w:p>
    <w:p w:rsidR="00A66176" w:rsidRPr="0079341C" w:rsidRDefault="00B3166C" w:rsidP="0084176E">
      <w:pPr>
        <w:pStyle w:val="ConsNonformat"/>
        <w:ind w:right="0" w:firstLine="708"/>
        <w:jc w:val="both"/>
        <w:rPr>
          <w:rFonts w:ascii="Times New Roman" w:hAnsi="Times New Roman"/>
          <w:sz w:val="24"/>
          <w:szCs w:val="24"/>
        </w:rPr>
      </w:pPr>
      <w:r w:rsidRPr="0079341C">
        <w:rPr>
          <w:rFonts w:ascii="Times New Roman" w:hAnsi="Times New Roman"/>
          <w:b/>
          <w:i/>
          <w:sz w:val="24"/>
          <w:szCs w:val="24"/>
        </w:rPr>
        <w:t>Докладывает</w:t>
      </w:r>
      <w:r w:rsidR="00447711" w:rsidRPr="0079341C">
        <w:rPr>
          <w:rFonts w:ascii="Times New Roman" w:hAnsi="Times New Roman"/>
          <w:b/>
          <w:i/>
          <w:sz w:val="24"/>
          <w:szCs w:val="24"/>
        </w:rPr>
        <w:t>:</w:t>
      </w:r>
      <w:r w:rsidR="00447711" w:rsidRPr="0079341C">
        <w:rPr>
          <w:rFonts w:ascii="Times New Roman" w:hAnsi="Times New Roman"/>
          <w:sz w:val="24"/>
          <w:szCs w:val="24"/>
        </w:rPr>
        <w:t xml:space="preserve"> </w:t>
      </w:r>
      <w:proofErr w:type="spellStart"/>
      <w:r w:rsidR="00A50186" w:rsidRPr="0079341C">
        <w:rPr>
          <w:rFonts w:ascii="Times New Roman" w:hAnsi="Times New Roman"/>
          <w:sz w:val="24"/>
          <w:szCs w:val="24"/>
        </w:rPr>
        <w:t>Кременчук</w:t>
      </w:r>
      <w:proofErr w:type="spellEnd"/>
      <w:r w:rsidR="00A50186" w:rsidRPr="0079341C">
        <w:rPr>
          <w:rFonts w:ascii="Times New Roman" w:hAnsi="Times New Roman"/>
          <w:sz w:val="24"/>
          <w:szCs w:val="24"/>
        </w:rPr>
        <w:t xml:space="preserve"> С.А</w:t>
      </w:r>
      <w:r w:rsidR="00753728" w:rsidRPr="0079341C">
        <w:rPr>
          <w:rFonts w:ascii="Times New Roman" w:hAnsi="Times New Roman"/>
          <w:sz w:val="24"/>
          <w:szCs w:val="24"/>
        </w:rPr>
        <w:t xml:space="preserve">., председатель </w:t>
      </w:r>
      <w:r w:rsidR="00753728" w:rsidRPr="0079341C">
        <w:rPr>
          <w:rFonts w:ascii="Times New Roman" w:hAnsi="Times New Roman"/>
          <w:color w:val="333333"/>
          <w:sz w:val="24"/>
          <w:szCs w:val="24"/>
        </w:rPr>
        <w:t>комиссии по бюджету и экономической политике</w:t>
      </w:r>
      <w:r w:rsidR="00753728" w:rsidRPr="0079341C">
        <w:rPr>
          <w:rFonts w:ascii="Times New Roman" w:hAnsi="Times New Roman"/>
          <w:sz w:val="24"/>
          <w:szCs w:val="24"/>
        </w:rPr>
        <w:t xml:space="preserve"> Совета депутатов сельского поселения </w:t>
      </w:r>
      <w:proofErr w:type="spellStart"/>
      <w:r w:rsidR="00753728" w:rsidRPr="0079341C">
        <w:rPr>
          <w:rFonts w:ascii="Times New Roman" w:hAnsi="Times New Roman"/>
          <w:sz w:val="24"/>
          <w:szCs w:val="24"/>
        </w:rPr>
        <w:t>Лыхма</w:t>
      </w:r>
      <w:proofErr w:type="spellEnd"/>
      <w:r w:rsidR="00753728" w:rsidRPr="0079341C">
        <w:rPr>
          <w:rFonts w:ascii="Times New Roman" w:hAnsi="Times New Roman"/>
          <w:sz w:val="24"/>
          <w:szCs w:val="24"/>
        </w:rPr>
        <w:t>.</w:t>
      </w:r>
    </w:p>
    <w:p w:rsidR="00A576B8" w:rsidRPr="0079341C" w:rsidRDefault="00A576B8" w:rsidP="0063656A">
      <w:pPr>
        <w:spacing w:after="0" w:line="240" w:lineRule="auto"/>
        <w:ind w:firstLine="708"/>
        <w:jc w:val="both"/>
        <w:rPr>
          <w:rFonts w:ascii="Times New Roman" w:hAnsi="Times New Roman"/>
          <w:b/>
          <w:sz w:val="24"/>
          <w:szCs w:val="24"/>
        </w:rPr>
      </w:pPr>
    </w:p>
    <w:p w:rsidR="000D645D" w:rsidRPr="000D645D" w:rsidRDefault="0063656A" w:rsidP="000D645D">
      <w:pPr>
        <w:spacing w:after="0" w:line="240" w:lineRule="auto"/>
        <w:ind w:firstLine="709"/>
        <w:jc w:val="both"/>
        <w:rPr>
          <w:rFonts w:ascii="Times New Roman" w:hAnsi="Times New Roman"/>
          <w:sz w:val="24"/>
          <w:szCs w:val="24"/>
        </w:rPr>
      </w:pPr>
      <w:proofErr w:type="spellStart"/>
      <w:r w:rsidRPr="0079341C">
        <w:rPr>
          <w:rFonts w:ascii="Times New Roman" w:hAnsi="Times New Roman"/>
          <w:b/>
          <w:sz w:val="24"/>
          <w:szCs w:val="24"/>
        </w:rPr>
        <w:t>Кременчук</w:t>
      </w:r>
      <w:proofErr w:type="spellEnd"/>
      <w:r w:rsidRPr="0079341C">
        <w:rPr>
          <w:rFonts w:ascii="Times New Roman" w:hAnsi="Times New Roman"/>
          <w:b/>
          <w:sz w:val="24"/>
          <w:szCs w:val="24"/>
        </w:rPr>
        <w:t xml:space="preserve"> С.А</w:t>
      </w:r>
      <w:r w:rsidR="00447711" w:rsidRPr="0079341C">
        <w:rPr>
          <w:rFonts w:ascii="Times New Roman" w:hAnsi="Times New Roman"/>
          <w:b/>
          <w:sz w:val="24"/>
          <w:szCs w:val="24"/>
        </w:rPr>
        <w:t>.:</w:t>
      </w:r>
      <w:r w:rsidR="00E3798D" w:rsidRPr="0079341C">
        <w:rPr>
          <w:rFonts w:ascii="Times New Roman" w:hAnsi="Times New Roman"/>
          <w:sz w:val="24"/>
          <w:szCs w:val="24"/>
        </w:rPr>
        <w:t xml:space="preserve"> </w:t>
      </w:r>
      <w:r w:rsidR="00FB1B2A" w:rsidRPr="0079341C">
        <w:rPr>
          <w:rFonts w:ascii="Times New Roman" w:hAnsi="Times New Roman"/>
          <w:sz w:val="24"/>
          <w:szCs w:val="24"/>
        </w:rPr>
        <w:t>Добрый день уважаемые депутаты! Вы все ознакомились с проектом решения «</w:t>
      </w:r>
      <w:r w:rsidR="000D645D" w:rsidRPr="0079341C">
        <w:rPr>
          <w:rFonts w:ascii="Times New Roman" w:hAnsi="Times New Roman"/>
          <w:sz w:val="24"/>
          <w:szCs w:val="24"/>
        </w:rPr>
        <w:t xml:space="preserve">О </w:t>
      </w:r>
      <w:r w:rsidR="000D645D">
        <w:rPr>
          <w:rFonts w:ascii="Times New Roman" w:hAnsi="Times New Roman"/>
          <w:sz w:val="24"/>
          <w:szCs w:val="24"/>
        </w:rPr>
        <w:t>бюджете сельского поселения</w:t>
      </w:r>
      <w:r w:rsidR="000D645D" w:rsidRPr="0079341C">
        <w:rPr>
          <w:rFonts w:ascii="Times New Roman" w:hAnsi="Times New Roman"/>
          <w:sz w:val="24"/>
          <w:szCs w:val="24"/>
        </w:rPr>
        <w:t xml:space="preserve"> </w:t>
      </w:r>
      <w:proofErr w:type="spellStart"/>
      <w:r w:rsidR="000D645D" w:rsidRPr="0079341C">
        <w:rPr>
          <w:rFonts w:ascii="Times New Roman" w:hAnsi="Times New Roman"/>
          <w:sz w:val="24"/>
          <w:szCs w:val="24"/>
        </w:rPr>
        <w:t>Лыхма</w:t>
      </w:r>
      <w:proofErr w:type="spellEnd"/>
      <w:r w:rsidR="000D645D" w:rsidRPr="0079341C">
        <w:rPr>
          <w:rFonts w:ascii="Times New Roman" w:hAnsi="Times New Roman"/>
          <w:sz w:val="24"/>
          <w:szCs w:val="24"/>
        </w:rPr>
        <w:t xml:space="preserve"> </w:t>
      </w:r>
      <w:r w:rsidR="000D645D">
        <w:rPr>
          <w:rFonts w:ascii="Times New Roman" w:hAnsi="Times New Roman"/>
          <w:sz w:val="24"/>
          <w:szCs w:val="24"/>
        </w:rPr>
        <w:t>на 202</w:t>
      </w:r>
      <w:r w:rsidR="00125568">
        <w:rPr>
          <w:rFonts w:ascii="Times New Roman" w:hAnsi="Times New Roman"/>
          <w:sz w:val="24"/>
          <w:szCs w:val="24"/>
        </w:rPr>
        <w:t>1</w:t>
      </w:r>
      <w:r w:rsidR="000D645D">
        <w:rPr>
          <w:rFonts w:ascii="Times New Roman" w:hAnsi="Times New Roman"/>
          <w:sz w:val="24"/>
          <w:szCs w:val="24"/>
        </w:rPr>
        <w:t xml:space="preserve"> год и плановый период 202</w:t>
      </w:r>
      <w:r w:rsidR="00125568">
        <w:rPr>
          <w:rFonts w:ascii="Times New Roman" w:hAnsi="Times New Roman"/>
          <w:sz w:val="24"/>
          <w:szCs w:val="24"/>
        </w:rPr>
        <w:t>2</w:t>
      </w:r>
      <w:r w:rsidR="000D645D">
        <w:rPr>
          <w:rFonts w:ascii="Times New Roman" w:hAnsi="Times New Roman"/>
          <w:sz w:val="24"/>
          <w:szCs w:val="24"/>
        </w:rPr>
        <w:t xml:space="preserve"> и 202</w:t>
      </w:r>
      <w:r w:rsidR="00125568">
        <w:rPr>
          <w:rFonts w:ascii="Times New Roman" w:hAnsi="Times New Roman"/>
          <w:sz w:val="24"/>
          <w:szCs w:val="24"/>
        </w:rPr>
        <w:t>3</w:t>
      </w:r>
      <w:r w:rsidR="000D645D">
        <w:rPr>
          <w:rFonts w:ascii="Times New Roman" w:hAnsi="Times New Roman"/>
          <w:sz w:val="24"/>
          <w:szCs w:val="24"/>
        </w:rPr>
        <w:t xml:space="preserve"> годов</w:t>
      </w:r>
      <w:r w:rsidR="00FB1B2A" w:rsidRPr="0079341C">
        <w:rPr>
          <w:rFonts w:ascii="Times New Roman" w:hAnsi="Times New Roman"/>
          <w:color w:val="000000"/>
          <w:sz w:val="24"/>
          <w:szCs w:val="24"/>
        </w:rPr>
        <w:t>».</w:t>
      </w:r>
      <w:r w:rsidR="00753728" w:rsidRPr="0079341C">
        <w:rPr>
          <w:rFonts w:ascii="Times New Roman" w:hAnsi="Times New Roman"/>
          <w:color w:val="000000"/>
          <w:sz w:val="24"/>
          <w:szCs w:val="24"/>
        </w:rPr>
        <w:t xml:space="preserve"> </w:t>
      </w:r>
      <w:r w:rsidR="000D645D" w:rsidRPr="004C08C0">
        <w:rPr>
          <w:rFonts w:ascii="Times New Roman" w:hAnsi="Times New Roman"/>
          <w:sz w:val="24"/>
          <w:szCs w:val="24"/>
        </w:rPr>
        <w:t xml:space="preserve">Проект бюджета поселения составлен финансовым органом Белоярского района -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w:t>
      </w:r>
      <w:proofErr w:type="spellStart"/>
      <w:r w:rsidR="000D645D" w:rsidRPr="004C08C0">
        <w:rPr>
          <w:rFonts w:ascii="Times New Roman" w:hAnsi="Times New Roman"/>
          <w:sz w:val="24"/>
          <w:szCs w:val="24"/>
        </w:rPr>
        <w:t>Лыхма</w:t>
      </w:r>
      <w:proofErr w:type="spellEnd"/>
      <w:r w:rsidR="000D645D" w:rsidRPr="004C08C0">
        <w:rPr>
          <w:rFonts w:ascii="Times New Roman" w:hAnsi="Times New Roman"/>
          <w:sz w:val="24"/>
          <w:szCs w:val="24"/>
        </w:rPr>
        <w:t xml:space="preserve"> органам местного самоуправления Белоярского района, в соответствии с требованиями </w:t>
      </w:r>
      <w:r w:rsidR="000D645D" w:rsidRPr="004C08C0">
        <w:rPr>
          <w:rFonts w:ascii="Times New Roman" w:hAnsi="Times New Roman"/>
          <w:sz w:val="24"/>
          <w:szCs w:val="24"/>
        </w:rPr>
        <w:lastRenderedPageBreak/>
        <w:t>Бюджетного кодекса Российской Федерации от 31 июля 1998 года № 145-ФЗ,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w:t>
      </w:r>
      <w:r w:rsidR="00505E14">
        <w:rPr>
          <w:rFonts w:ascii="Times New Roman" w:hAnsi="Times New Roman"/>
          <w:sz w:val="24"/>
          <w:szCs w:val="24"/>
        </w:rPr>
        <w:t>руктуре и принципах назначения»</w:t>
      </w:r>
      <w:r w:rsidR="000D645D" w:rsidRPr="004C08C0">
        <w:rPr>
          <w:rFonts w:ascii="Times New Roman" w:hAnsi="Times New Roman"/>
          <w:sz w:val="24"/>
          <w:szCs w:val="24"/>
        </w:rPr>
        <w:t xml:space="preserve">, Закона Ханты-Мансийского автономного </w:t>
      </w:r>
      <w:r w:rsidR="00505E14">
        <w:rPr>
          <w:rFonts w:ascii="Times New Roman" w:hAnsi="Times New Roman"/>
          <w:sz w:val="24"/>
          <w:szCs w:val="24"/>
        </w:rPr>
        <w:t xml:space="preserve">                     </w:t>
      </w:r>
      <w:r w:rsidR="000D645D" w:rsidRPr="004C08C0">
        <w:rPr>
          <w:rFonts w:ascii="Times New Roman" w:hAnsi="Times New Roman"/>
          <w:sz w:val="24"/>
          <w:szCs w:val="24"/>
        </w:rPr>
        <w:t xml:space="preserve">округа – Югры от 10 ноября 2008 года № 132-оз «О межбюджетных отношениях в Ханты-Мансийском автономном округе </w:t>
      </w:r>
      <w:r w:rsidR="000D645D">
        <w:rPr>
          <w:rFonts w:ascii="Times New Roman" w:hAnsi="Times New Roman"/>
          <w:sz w:val="24"/>
          <w:szCs w:val="24"/>
        </w:rPr>
        <w:t>–</w:t>
      </w:r>
      <w:r w:rsidR="000D645D" w:rsidRPr="004C08C0">
        <w:rPr>
          <w:rFonts w:ascii="Times New Roman" w:hAnsi="Times New Roman"/>
          <w:sz w:val="24"/>
          <w:szCs w:val="24"/>
        </w:rPr>
        <w:t xml:space="preserve"> Югре, решения Совета депутатов сельского поселения </w:t>
      </w:r>
      <w:proofErr w:type="spellStart"/>
      <w:r w:rsidR="000D645D" w:rsidRPr="004C08C0">
        <w:rPr>
          <w:rFonts w:ascii="Times New Roman" w:hAnsi="Times New Roman"/>
          <w:sz w:val="24"/>
          <w:szCs w:val="24"/>
        </w:rPr>
        <w:t>Лыхма</w:t>
      </w:r>
      <w:proofErr w:type="spellEnd"/>
      <w:r w:rsidR="000D645D" w:rsidRPr="004C08C0">
        <w:rPr>
          <w:rFonts w:ascii="Times New Roman" w:hAnsi="Times New Roman"/>
          <w:sz w:val="24"/>
          <w:szCs w:val="24"/>
        </w:rPr>
        <w:t xml:space="preserve"> от 24 ноября 2008 года № 28 «Об утверждении Положения об отдельных вопросах организации и осуществления бюджетного процесса в сельском поселении </w:t>
      </w:r>
      <w:proofErr w:type="spellStart"/>
      <w:r w:rsidR="000D645D" w:rsidRPr="004C08C0">
        <w:rPr>
          <w:rFonts w:ascii="Times New Roman" w:hAnsi="Times New Roman"/>
          <w:sz w:val="24"/>
          <w:szCs w:val="24"/>
        </w:rPr>
        <w:t>Лыхма</w:t>
      </w:r>
      <w:proofErr w:type="spellEnd"/>
      <w:r w:rsidR="000D645D">
        <w:rPr>
          <w:rFonts w:ascii="Times New Roman" w:hAnsi="Times New Roman"/>
          <w:sz w:val="24"/>
          <w:szCs w:val="24"/>
        </w:rPr>
        <w:t>»</w:t>
      </w:r>
      <w:r w:rsidR="000D645D" w:rsidRPr="004C08C0">
        <w:rPr>
          <w:rFonts w:ascii="Times New Roman" w:hAnsi="Times New Roman"/>
          <w:sz w:val="24"/>
          <w:szCs w:val="24"/>
        </w:rPr>
        <w:t xml:space="preserve">, постановления администрации Белоярского района от 18 июня 2013 года № 864 </w:t>
      </w:r>
      <w:r w:rsidR="00505E14">
        <w:rPr>
          <w:rFonts w:ascii="Times New Roman" w:hAnsi="Times New Roman"/>
          <w:sz w:val="24"/>
          <w:szCs w:val="24"/>
        </w:rPr>
        <w:t xml:space="preserve">                        </w:t>
      </w:r>
      <w:r w:rsidR="000D645D" w:rsidRPr="004C08C0">
        <w:rPr>
          <w:rFonts w:ascii="Times New Roman" w:hAnsi="Times New Roman"/>
          <w:sz w:val="24"/>
          <w:szCs w:val="24"/>
        </w:rPr>
        <w:t>«О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w:t>
      </w:r>
      <w:r w:rsidR="000D645D">
        <w:rPr>
          <w:rFonts w:ascii="Times New Roman" w:hAnsi="Times New Roman"/>
          <w:sz w:val="24"/>
          <w:szCs w:val="24"/>
        </w:rPr>
        <w:t>совый год и плановый период»</w:t>
      </w:r>
      <w:r w:rsidR="000D645D" w:rsidRPr="004C08C0">
        <w:rPr>
          <w:rFonts w:ascii="Times New Roman" w:hAnsi="Times New Roman"/>
          <w:sz w:val="24"/>
          <w:szCs w:val="24"/>
        </w:rPr>
        <w:t>.</w:t>
      </w:r>
    </w:p>
    <w:p w:rsidR="000D645D" w:rsidRPr="004C08C0" w:rsidRDefault="000D645D" w:rsidP="000D645D">
      <w:pPr>
        <w:tabs>
          <w:tab w:val="left" w:pos="851"/>
        </w:tabs>
        <w:spacing w:after="0"/>
        <w:jc w:val="both"/>
        <w:rPr>
          <w:rFonts w:ascii="Times New Roman" w:hAnsi="Times New Roman"/>
          <w:sz w:val="24"/>
          <w:szCs w:val="24"/>
        </w:rPr>
      </w:pPr>
      <w:r w:rsidRPr="004C08C0">
        <w:rPr>
          <w:rFonts w:ascii="Times New Roman" w:hAnsi="Times New Roman"/>
          <w:sz w:val="24"/>
          <w:szCs w:val="24"/>
        </w:rPr>
        <w:tab/>
        <w:t>В основу проекта бюджета сельского посе</w:t>
      </w:r>
      <w:r>
        <w:rPr>
          <w:rFonts w:ascii="Times New Roman" w:hAnsi="Times New Roman"/>
          <w:sz w:val="24"/>
          <w:szCs w:val="24"/>
        </w:rPr>
        <w:t xml:space="preserve">ления </w:t>
      </w:r>
      <w:proofErr w:type="spellStart"/>
      <w:r>
        <w:rPr>
          <w:rFonts w:ascii="Times New Roman" w:hAnsi="Times New Roman"/>
          <w:sz w:val="24"/>
          <w:szCs w:val="24"/>
        </w:rPr>
        <w:t>Лыхма</w:t>
      </w:r>
      <w:proofErr w:type="spellEnd"/>
      <w:r>
        <w:rPr>
          <w:rFonts w:ascii="Times New Roman" w:hAnsi="Times New Roman"/>
          <w:sz w:val="24"/>
          <w:szCs w:val="24"/>
        </w:rPr>
        <w:t xml:space="preserve"> </w:t>
      </w:r>
      <w:r w:rsidRPr="004C08C0">
        <w:rPr>
          <w:rFonts w:ascii="Times New Roman" w:hAnsi="Times New Roman"/>
          <w:sz w:val="24"/>
          <w:szCs w:val="24"/>
        </w:rPr>
        <w:t xml:space="preserve">положены основные направления бюджетной и налоговой политики поселения, утвержденные постановлением администрации поселения от </w:t>
      </w:r>
      <w:r w:rsidR="007D089C">
        <w:rPr>
          <w:rFonts w:ascii="Times New Roman" w:hAnsi="Times New Roman"/>
          <w:sz w:val="24"/>
          <w:szCs w:val="24"/>
        </w:rPr>
        <w:t>5</w:t>
      </w:r>
      <w:r w:rsidRPr="004C08C0">
        <w:rPr>
          <w:rFonts w:ascii="Times New Roman" w:hAnsi="Times New Roman"/>
          <w:sz w:val="24"/>
          <w:szCs w:val="24"/>
        </w:rPr>
        <w:t xml:space="preserve"> ноября 20</w:t>
      </w:r>
      <w:r w:rsidR="007D089C">
        <w:rPr>
          <w:rFonts w:ascii="Times New Roman" w:hAnsi="Times New Roman"/>
          <w:sz w:val="24"/>
          <w:szCs w:val="24"/>
        </w:rPr>
        <w:t>20</w:t>
      </w:r>
      <w:r w:rsidRPr="004C08C0">
        <w:rPr>
          <w:rFonts w:ascii="Times New Roman" w:hAnsi="Times New Roman"/>
          <w:sz w:val="24"/>
          <w:szCs w:val="24"/>
        </w:rPr>
        <w:t xml:space="preserve"> года № </w:t>
      </w:r>
      <w:r w:rsidR="007D089C">
        <w:rPr>
          <w:rFonts w:ascii="Times New Roman" w:hAnsi="Times New Roman"/>
          <w:sz w:val="24"/>
          <w:szCs w:val="24"/>
        </w:rPr>
        <w:t>71</w:t>
      </w:r>
      <w:r w:rsidRPr="004C08C0">
        <w:rPr>
          <w:rFonts w:ascii="Times New Roman" w:hAnsi="Times New Roman"/>
          <w:sz w:val="24"/>
          <w:szCs w:val="24"/>
        </w:rPr>
        <w:t xml:space="preserve"> «Об основных направлениях бюджетной и налоговой политики сельского поселения </w:t>
      </w:r>
      <w:proofErr w:type="spellStart"/>
      <w:r w:rsidRPr="004C08C0">
        <w:rPr>
          <w:rFonts w:ascii="Times New Roman" w:hAnsi="Times New Roman"/>
          <w:sz w:val="24"/>
          <w:szCs w:val="24"/>
        </w:rPr>
        <w:t>Лыхма</w:t>
      </w:r>
      <w:proofErr w:type="spellEnd"/>
      <w:r w:rsidRPr="004C08C0">
        <w:rPr>
          <w:rFonts w:ascii="Times New Roman" w:hAnsi="Times New Roman"/>
          <w:sz w:val="24"/>
          <w:szCs w:val="24"/>
        </w:rPr>
        <w:t xml:space="preserve"> на 202</w:t>
      </w:r>
      <w:r w:rsidR="007D089C">
        <w:rPr>
          <w:rFonts w:ascii="Times New Roman" w:hAnsi="Times New Roman"/>
          <w:sz w:val="24"/>
          <w:szCs w:val="24"/>
        </w:rPr>
        <w:t>1</w:t>
      </w:r>
      <w:r w:rsidRPr="004C08C0">
        <w:rPr>
          <w:rFonts w:ascii="Times New Roman" w:hAnsi="Times New Roman"/>
          <w:sz w:val="24"/>
          <w:szCs w:val="24"/>
        </w:rPr>
        <w:t xml:space="preserve"> год и плановый период 202</w:t>
      </w:r>
      <w:r w:rsidR="007D089C">
        <w:rPr>
          <w:rFonts w:ascii="Times New Roman" w:hAnsi="Times New Roman"/>
          <w:sz w:val="24"/>
          <w:szCs w:val="24"/>
        </w:rPr>
        <w:t>2</w:t>
      </w:r>
      <w:r w:rsidRPr="004C08C0">
        <w:rPr>
          <w:rFonts w:ascii="Times New Roman" w:hAnsi="Times New Roman"/>
          <w:sz w:val="24"/>
          <w:szCs w:val="24"/>
        </w:rPr>
        <w:t xml:space="preserve"> и 202</w:t>
      </w:r>
      <w:r w:rsidR="007D089C">
        <w:rPr>
          <w:rFonts w:ascii="Times New Roman" w:hAnsi="Times New Roman"/>
          <w:sz w:val="24"/>
          <w:szCs w:val="24"/>
        </w:rPr>
        <w:t>3</w:t>
      </w:r>
      <w:r w:rsidRPr="004C08C0">
        <w:rPr>
          <w:rFonts w:ascii="Times New Roman" w:hAnsi="Times New Roman"/>
          <w:sz w:val="24"/>
          <w:szCs w:val="24"/>
        </w:rPr>
        <w:t xml:space="preserve"> годов и прогнозе основных характеристик бюджета сельского поселения </w:t>
      </w:r>
      <w:proofErr w:type="spellStart"/>
      <w:r w:rsidRPr="004C08C0">
        <w:rPr>
          <w:rFonts w:ascii="Times New Roman" w:hAnsi="Times New Roman"/>
          <w:sz w:val="24"/>
          <w:szCs w:val="24"/>
        </w:rPr>
        <w:t>Лыхма</w:t>
      </w:r>
      <w:proofErr w:type="spellEnd"/>
      <w:r w:rsidRPr="004C08C0">
        <w:rPr>
          <w:rFonts w:ascii="Times New Roman" w:hAnsi="Times New Roman"/>
          <w:sz w:val="24"/>
          <w:szCs w:val="24"/>
        </w:rPr>
        <w:t xml:space="preserve"> на 202</w:t>
      </w:r>
      <w:r w:rsidR="007D089C">
        <w:rPr>
          <w:rFonts w:ascii="Times New Roman" w:hAnsi="Times New Roman"/>
          <w:sz w:val="24"/>
          <w:szCs w:val="24"/>
        </w:rPr>
        <w:t>1</w:t>
      </w:r>
      <w:r w:rsidRPr="004C08C0">
        <w:rPr>
          <w:rFonts w:ascii="Times New Roman" w:hAnsi="Times New Roman"/>
          <w:sz w:val="24"/>
          <w:szCs w:val="24"/>
        </w:rPr>
        <w:t xml:space="preserve"> год и плановый период 202</w:t>
      </w:r>
      <w:r w:rsidR="007D089C">
        <w:rPr>
          <w:rFonts w:ascii="Times New Roman" w:hAnsi="Times New Roman"/>
          <w:sz w:val="24"/>
          <w:szCs w:val="24"/>
        </w:rPr>
        <w:t>2</w:t>
      </w:r>
      <w:r w:rsidRPr="004C08C0">
        <w:rPr>
          <w:rFonts w:ascii="Times New Roman" w:hAnsi="Times New Roman"/>
          <w:sz w:val="24"/>
          <w:szCs w:val="24"/>
        </w:rPr>
        <w:t xml:space="preserve"> и 202</w:t>
      </w:r>
      <w:r w:rsidR="007D089C">
        <w:rPr>
          <w:rFonts w:ascii="Times New Roman" w:hAnsi="Times New Roman"/>
          <w:sz w:val="24"/>
          <w:szCs w:val="24"/>
        </w:rPr>
        <w:t>3</w:t>
      </w:r>
      <w:r w:rsidRPr="004C08C0">
        <w:rPr>
          <w:rFonts w:ascii="Times New Roman" w:hAnsi="Times New Roman"/>
          <w:sz w:val="24"/>
          <w:szCs w:val="24"/>
        </w:rPr>
        <w:t xml:space="preserve"> годов», с учетом приоритетных целей развития страны, определенных в положениях Послания Президента Российской Федерации Федеральному Собранию от 20 февраля 2019 года и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D645D" w:rsidRPr="004C08C0" w:rsidRDefault="000D645D" w:rsidP="000D645D">
      <w:pPr>
        <w:tabs>
          <w:tab w:val="left" w:pos="851"/>
        </w:tabs>
        <w:spacing w:after="0" w:line="240" w:lineRule="auto"/>
        <w:jc w:val="both"/>
        <w:rPr>
          <w:rFonts w:ascii="Times New Roman" w:hAnsi="Times New Roman"/>
          <w:sz w:val="24"/>
          <w:szCs w:val="24"/>
        </w:rPr>
      </w:pPr>
      <w:r w:rsidRPr="004C08C0">
        <w:rPr>
          <w:rFonts w:ascii="Times New Roman" w:hAnsi="Times New Roman"/>
          <w:sz w:val="24"/>
          <w:szCs w:val="24"/>
        </w:rPr>
        <w:tab/>
        <w:t>В качестве основных приоритетов бюджетных расходов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w:t>
      </w:r>
    </w:p>
    <w:p w:rsidR="000D645D" w:rsidRDefault="000D645D" w:rsidP="000D645D">
      <w:pPr>
        <w:tabs>
          <w:tab w:val="left" w:pos="851"/>
        </w:tabs>
        <w:spacing w:after="0" w:line="240" w:lineRule="auto"/>
        <w:jc w:val="both"/>
        <w:rPr>
          <w:rFonts w:ascii="Times New Roman" w:hAnsi="Times New Roman"/>
          <w:sz w:val="24"/>
          <w:szCs w:val="24"/>
        </w:rPr>
      </w:pPr>
      <w:r w:rsidRPr="004C08C0">
        <w:rPr>
          <w:rFonts w:ascii="Times New Roman" w:hAnsi="Times New Roman"/>
          <w:sz w:val="24"/>
          <w:szCs w:val="24"/>
        </w:rPr>
        <w:tab/>
      </w:r>
    </w:p>
    <w:p w:rsidR="000D645D" w:rsidRPr="004C08C0" w:rsidRDefault="000D645D" w:rsidP="000D645D">
      <w:pPr>
        <w:tabs>
          <w:tab w:val="left" w:pos="851"/>
        </w:tabs>
        <w:spacing w:after="0" w:line="240" w:lineRule="auto"/>
        <w:jc w:val="both"/>
        <w:rPr>
          <w:rFonts w:ascii="Times New Roman" w:hAnsi="Times New Roman"/>
          <w:sz w:val="24"/>
          <w:szCs w:val="24"/>
        </w:rPr>
      </w:pPr>
      <w:r w:rsidRPr="004C08C0">
        <w:rPr>
          <w:rFonts w:ascii="Times New Roman" w:hAnsi="Times New Roman"/>
          <w:sz w:val="24"/>
          <w:szCs w:val="24"/>
        </w:rPr>
        <w:t xml:space="preserve">Предлагается утвердить бюджет поселения: </w:t>
      </w:r>
    </w:p>
    <w:p w:rsidR="007D089C" w:rsidRPr="007D089C" w:rsidRDefault="007D089C" w:rsidP="007D089C">
      <w:pPr>
        <w:tabs>
          <w:tab w:val="left" w:pos="2640"/>
        </w:tabs>
        <w:spacing w:after="0" w:line="240" w:lineRule="auto"/>
        <w:jc w:val="both"/>
        <w:rPr>
          <w:rFonts w:ascii="Times New Roman" w:hAnsi="Times New Roman"/>
          <w:b/>
          <w:sz w:val="24"/>
          <w:szCs w:val="24"/>
        </w:rPr>
      </w:pPr>
      <w:proofErr w:type="gramStart"/>
      <w:r w:rsidRPr="007D089C">
        <w:rPr>
          <w:rFonts w:ascii="Times New Roman" w:hAnsi="Times New Roman"/>
          <w:b/>
          <w:sz w:val="24"/>
          <w:szCs w:val="24"/>
        </w:rPr>
        <w:t>на</w:t>
      </w:r>
      <w:proofErr w:type="gramEnd"/>
      <w:r w:rsidRPr="007D089C">
        <w:rPr>
          <w:rFonts w:ascii="Times New Roman" w:hAnsi="Times New Roman"/>
          <w:b/>
          <w:sz w:val="24"/>
          <w:szCs w:val="24"/>
        </w:rPr>
        <w:t xml:space="preserve"> 2021:</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доходы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23 595 300,00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расходы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23 595 300,00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дефицит</w:t>
      </w:r>
      <w:proofErr w:type="gramEnd"/>
      <w:r w:rsidRPr="007D089C">
        <w:rPr>
          <w:rFonts w:ascii="Times New Roman" w:hAnsi="Times New Roman"/>
          <w:sz w:val="24"/>
          <w:szCs w:val="24"/>
        </w:rPr>
        <w:t xml:space="preserve"> </w:t>
      </w:r>
      <w:r w:rsidRPr="007D089C">
        <w:rPr>
          <w:rFonts w:ascii="Times New Roman" w:hAnsi="Times New Roman"/>
          <w:b/>
          <w:sz w:val="24"/>
          <w:szCs w:val="24"/>
        </w:rPr>
        <w:t>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b/>
          <w:sz w:val="24"/>
          <w:szCs w:val="24"/>
        </w:rPr>
      </w:pPr>
      <w:proofErr w:type="gramStart"/>
      <w:r w:rsidRPr="007D089C">
        <w:rPr>
          <w:rFonts w:ascii="Times New Roman" w:hAnsi="Times New Roman"/>
          <w:b/>
          <w:sz w:val="24"/>
          <w:szCs w:val="24"/>
        </w:rPr>
        <w:t>на</w:t>
      </w:r>
      <w:proofErr w:type="gramEnd"/>
      <w:r w:rsidRPr="007D089C">
        <w:rPr>
          <w:rFonts w:ascii="Times New Roman" w:hAnsi="Times New Roman"/>
          <w:b/>
          <w:sz w:val="24"/>
          <w:szCs w:val="24"/>
        </w:rPr>
        <w:t xml:space="preserve"> 2022 год:</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доходы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23 741 400,00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расходы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23 741 400,00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дефицит</w:t>
      </w:r>
      <w:proofErr w:type="gramEnd"/>
      <w:r w:rsidRPr="007D089C">
        <w:rPr>
          <w:rFonts w:ascii="Times New Roman" w:hAnsi="Times New Roman"/>
          <w:sz w:val="24"/>
          <w:szCs w:val="24"/>
        </w:rPr>
        <w:t xml:space="preserve"> </w:t>
      </w:r>
      <w:r w:rsidRPr="007D089C">
        <w:rPr>
          <w:rFonts w:ascii="Times New Roman" w:hAnsi="Times New Roman"/>
          <w:b/>
          <w:sz w:val="24"/>
          <w:szCs w:val="24"/>
        </w:rPr>
        <w:t>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b/>
          <w:sz w:val="24"/>
          <w:szCs w:val="24"/>
        </w:rPr>
      </w:pPr>
      <w:proofErr w:type="gramStart"/>
      <w:r w:rsidRPr="007D089C">
        <w:rPr>
          <w:rFonts w:ascii="Times New Roman" w:hAnsi="Times New Roman"/>
          <w:b/>
          <w:sz w:val="24"/>
          <w:szCs w:val="24"/>
        </w:rPr>
        <w:t>на</w:t>
      </w:r>
      <w:proofErr w:type="gramEnd"/>
      <w:r w:rsidRPr="007D089C">
        <w:rPr>
          <w:rFonts w:ascii="Times New Roman" w:hAnsi="Times New Roman"/>
          <w:b/>
          <w:sz w:val="24"/>
          <w:szCs w:val="24"/>
        </w:rPr>
        <w:t xml:space="preserve"> 2023 год:</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доходы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24 337 800,00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расходы</w:t>
      </w:r>
      <w:proofErr w:type="gramEnd"/>
      <w:r w:rsidRPr="007D089C">
        <w:rPr>
          <w:rFonts w:ascii="Times New Roman" w:hAnsi="Times New Roman"/>
          <w:sz w:val="24"/>
          <w:szCs w:val="24"/>
        </w:rPr>
        <w:t xml:space="preserve"> бюджета </w:t>
      </w:r>
      <w:r w:rsidRPr="007D089C">
        <w:rPr>
          <w:rFonts w:ascii="Times New Roman" w:hAnsi="Times New Roman"/>
          <w:b/>
          <w:sz w:val="24"/>
          <w:szCs w:val="24"/>
        </w:rPr>
        <w:t>24 337 800,00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roofErr w:type="gramStart"/>
      <w:r w:rsidRPr="007D089C">
        <w:rPr>
          <w:rFonts w:ascii="Times New Roman" w:hAnsi="Times New Roman"/>
          <w:sz w:val="24"/>
          <w:szCs w:val="24"/>
        </w:rPr>
        <w:t>дефицит</w:t>
      </w:r>
      <w:proofErr w:type="gramEnd"/>
      <w:r w:rsidRPr="007D089C">
        <w:rPr>
          <w:rFonts w:ascii="Times New Roman" w:hAnsi="Times New Roman"/>
          <w:sz w:val="24"/>
          <w:szCs w:val="24"/>
        </w:rPr>
        <w:t xml:space="preserve"> </w:t>
      </w:r>
      <w:r w:rsidRPr="007D089C">
        <w:rPr>
          <w:rFonts w:ascii="Times New Roman" w:hAnsi="Times New Roman"/>
          <w:b/>
          <w:sz w:val="24"/>
          <w:szCs w:val="24"/>
        </w:rPr>
        <w:t>0,0</w:t>
      </w:r>
      <w:r w:rsidRPr="007D089C">
        <w:rPr>
          <w:rFonts w:ascii="Times New Roman" w:hAnsi="Times New Roman"/>
          <w:sz w:val="24"/>
          <w:szCs w:val="24"/>
        </w:rPr>
        <w:t xml:space="preserve"> рублей.</w:t>
      </w:r>
    </w:p>
    <w:p w:rsidR="007D089C" w:rsidRPr="007D089C" w:rsidRDefault="007D089C" w:rsidP="007D089C">
      <w:pPr>
        <w:tabs>
          <w:tab w:val="left" w:pos="2640"/>
        </w:tabs>
        <w:spacing w:after="0" w:line="240" w:lineRule="auto"/>
        <w:jc w:val="both"/>
        <w:rPr>
          <w:rFonts w:ascii="Times New Roman" w:hAnsi="Times New Roman"/>
          <w:sz w:val="24"/>
          <w:szCs w:val="24"/>
        </w:rPr>
      </w:pPr>
    </w:p>
    <w:p w:rsidR="007D089C" w:rsidRPr="007D089C" w:rsidRDefault="007D089C" w:rsidP="007D089C">
      <w:pPr>
        <w:tabs>
          <w:tab w:val="left" w:pos="851"/>
        </w:tabs>
        <w:spacing w:after="0" w:line="240" w:lineRule="auto"/>
        <w:jc w:val="both"/>
        <w:rPr>
          <w:rFonts w:ascii="Times New Roman" w:hAnsi="Times New Roman"/>
          <w:sz w:val="24"/>
          <w:szCs w:val="24"/>
        </w:rPr>
      </w:pPr>
      <w:r w:rsidRPr="007D089C">
        <w:rPr>
          <w:rFonts w:ascii="Times New Roman" w:hAnsi="Times New Roman"/>
          <w:sz w:val="24"/>
          <w:szCs w:val="24"/>
        </w:rPr>
        <w:tab/>
        <w:t>В 2021-2023 годах расходы бюджета поселения не превысят доходы бюджета поселения, учитывая необходимость поддержания финансовой стабильности, бюджет поселения сбалансирован и сформирован без дефицита.</w:t>
      </w:r>
    </w:p>
    <w:p w:rsidR="007D089C" w:rsidRPr="007D089C" w:rsidRDefault="007D089C" w:rsidP="007D089C">
      <w:pPr>
        <w:spacing w:after="0" w:line="240" w:lineRule="auto"/>
        <w:ind w:firstLine="709"/>
        <w:jc w:val="both"/>
        <w:rPr>
          <w:rFonts w:ascii="Times New Roman" w:hAnsi="Times New Roman"/>
          <w:sz w:val="24"/>
          <w:szCs w:val="24"/>
        </w:rPr>
      </w:pPr>
    </w:p>
    <w:p w:rsidR="007D089C" w:rsidRPr="007D089C" w:rsidRDefault="007D089C" w:rsidP="007D089C">
      <w:pPr>
        <w:tabs>
          <w:tab w:val="left" w:pos="264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Доходы бюджета поселения</w:t>
      </w:r>
    </w:p>
    <w:p w:rsidR="007D089C" w:rsidRPr="007D089C" w:rsidRDefault="007D089C" w:rsidP="007D089C">
      <w:pPr>
        <w:tabs>
          <w:tab w:val="left" w:pos="0"/>
        </w:tabs>
        <w:suppressAutoHyphens/>
        <w:spacing w:after="0" w:line="240" w:lineRule="auto"/>
        <w:jc w:val="both"/>
        <w:rPr>
          <w:rFonts w:ascii="Times New Roman" w:hAnsi="Times New Roman"/>
          <w:b/>
          <w:sz w:val="24"/>
          <w:szCs w:val="24"/>
          <w:lang w:eastAsia="zh-CN"/>
        </w:rPr>
      </w:pPr>
    </w:p>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ab/>
        <w:t>Формирование доходной базы бюджета поселения на 2021 год и плановый период 2022-2023 годов осуществлено с учетом нормативно – правовых требований Бюджетного и Налогового кодексов Российской Федерации, нормативно правовых актов органов местного самоуправления, изменений и дополнений к ним.</w:t>
      </w:r>
    </w:p>
    <w:p w:rsidR="007D089C" w:rsidRPr="007D089C" w:rsidRDefault="007D089C" w:rsidP="007D089C">
      <w:pPr>
        <w:tabs>
          <w:tab w:val="left" w:pos="0"/>
        </w:tabs>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lastRenderedPageBreak/>
        <w:t>Проект бюджета поселения на плановый трехлетний период рассчитан на основе базового варианта прогноза социально – экономического развития поселения и параметров прогноза, предполагающих сохранение благоприятных внешних условий и активизацию внутренних факторов роста экономики поселения.</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Большинство задач в сфере доходов, поставленных в предыдущие годы, сохраняют свою актуальность. Политика в сфере доходов на 2021 год и на ближайшую перспективу будет направлена на сохранение и развитие налоговой базы в сложившихся экономических условиях.</w:t>
      </w:r>
    </w:p>
    <w:p w:rsidR="007D089C" w:rsidRPr="007D089C" w:rsidRDefault="007D089C" w:rsidP="007D089C">
      <w:pPr>
        <w:widowControl w:val="0"/>
        <w:suppressAutoHyphens/>
        <w:autoSpaceDE w:val="0"/>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В соответствии с Бюджетным кодексом Российской Федерации доходы бюджета поселения на 2021 год и плановый период 2022-2023 годов спрогнозированы на основе следующих экономических показателей: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color w:val="000000"/>
          <w:sz w:val="24"/>
          <w:szCs w:val="24"/>
          <w:lang w:eastAsia="zh-CN"/>
        </w:rPr>
        <w:t>- методики прогнозирования доходов, утвержденной постановлением администрации сельского поселения;</w:t>
      </w:r>
    </w:p>
    <w:p w:rsidR="007D089C" w:rsidRPr="007D089C" w:rsidRDefault="007D089C" w:rsidP="007D089C">
      <w:pPr>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 xml:space="preserve">           - фактического поступления доходов в бюджет поселения за 2019 год и отчетных данных за 6 месяцев 2020 года;</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 информации по ожидаемой оценке поступлений доходов в бюджет поселения            в 20</w:t>
      </w:r>
      <w:r w:rsidRPr="007D089C">
        <w:rPr>
          <w:rFonts w:ascii="Times New Roman" w:hAnsi="Times New Roman"/>
          <w:color w:val="000000"/>
          <w:sz w:val="24"/>
          <w:szCs w:val="24"/>
          <w:lang w:eastAsia="zh-CN"/>
        </w:rPr>
        <w:t>20</w:t>
      </w:r>
      <w:r w:rsidRPr="007D089C">
        <w:rPr>
          <w:rFonts w:ascii="Times New Roman" w:hAnsi="Times New Roman"/>
          <w:sz w:val="24"/>
          <w:szCs w:val="24"/>
          <w:lang w:eastAsia="zh-CN"/>
        </w:rPr>
        <w:t xml:space="preserve"> году, представленной администраторами доходов бюджета поселения.</w:t>
      </w:r>
    </w:p>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ab/>
        <w:t>Исходя из вышеуказанных параметров, доходы бюджета поселения на 2021 год и плановый период 2022-2023 годов спрогнозированы в следующих объемах:</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2021 год – 23 595 300,00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23 741 400,00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24 337 800,00 рублей.</w:t>
      </w:r>
      <w:r w:rsidRPr="007D089C">
        <w:rPr>
          <w:rFonts w:ascii="Times New Roman" w:hAnsi="Times New Roman"/>
          <w:color w:val="000000"/>
          <w:sz w:val="24"/>
          <w:szCs w:val="24"/>
          <w:lang w:eastAsia="zh-CN"/>
        </w:rPr>
        <w:t xml:space="preserve"> </w:t>
      </w:r>
    </w:p>
    <w:p w:rsidR="007D089C" w:rsidRPr="007D089C" w:rsidRDefault="007D089C" w:rsidP="007D089C">
      <w:pPr>
        <w:tabs>
          <w:tab w:val="left" w:pos="0"/>
        </w:tabs>
        <w:suppressAutoHyphens/>
        <w:spacing w:after="0" w:line="240" w:lineRule="auto"/>
        <w:jc w:val="both"/>
        <w:rPr>
          <w:rFonts w:ascii="Times New Roman" w:hAnsi="Times New Roman"/>
          <w:color w:val="000000"/>
          <w:sz w:val="24"/>
          <w:szCs w:val="24"/>
          <w:lang w:eastAsia="zh-CN"/>
        </w:rPr>
      </w:pPr>
    </w:p>
    <w:p w:rsidR="007D089C" w:rsidRPr="007D089C" w:rsidRDefault="007D089C" w:rsidP="007D089C">
      <w:pPr>
        <w:tabs>
          <w:tab w:val="left" w:pos="0"/>
        </w:tabs>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Структура доходов бюджета поселения представлена налоговыми, неналоговыми доходами и безвозмездными поступлениями.</w:t>
      </w:r>
    </w:p>
    <w:p w:rsidR="007D089C" w:rsidRPr="007D089C" w:rsidRDefault="007D089C" w:rsidP="007D089C">
      <w:pPr>
        <w:tabs>
          <w:tab w:val="left" w:pos="0"/>
        </w:tabs>
        <w:suppressAutoHyphens/>
        <w:spacing w:after="0" w:line="240" w:lineRule="auto"/>
        <w:ind w:firstLine="709"/>
        <w:jc w:val="right"/>
        <w:rPr>
          <w:rFonts w:ascii="Times New Roman" w:hAnsi="Times New Roman"/>
          <w:sz w:val="24"/>
          <w:szCs w:val="24"/>
          <w:lang w:eastAsia="zh-CN"/>
        </w:rPr>
      </w:pPr>
      <w:r w:rsidRPr="007D089C">
        <w:rPr>
          <w:rFonts w:ascii="Times New Roman" w:hAnsi="Times New Roman"/>
          <w:sz w:val="24"/>
          <w:szCs w:val="24"/>
          <w:lang w:eastAsia="zh-CN"/>
        </w:rPr>
        <w:t>Таблица 1</w:t>
      </w:r>
    </w:p>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24"/>
          <w:szCs w:val="24"/>
          <w:lang w:eastAsia="zh-CN"/>
        </w:rPr>
        <w:t xml:space="preserve"> </w:t>
      </w:r>
    </w:p>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Cs/>
          <w:sz w:val="24"/>
          <w:szCs w:val="24"/>
          <w:lang w:eastAsia="zh-CN"/>
        </w:rPr>
        <w:t xml:space="preserve">Структура доходов бюджета поселения на 2021 год и плановый </w:t>
      </w:r>
    </w:p>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proofErr w:type="gramStart"/>
      <w:r w:rsidRPr="007D089C">
        <w:rPr>
          <w:rFonts w:ascii="Times New Roman" w:hAnsi="Times New Roman"/>
          <w:bCs/>
          <w:sz w:val="24"/>
          <w:szCs w:val="24"/>
          <w:lang w:eastAsia="zh-CN"/>
        </w:rPr>
        <w:t>период</w:t>
      </w:r>
      <w:proofErr w:type="gramEnd"/>
      <w:r w:rsidRPr="007D089C">
        <w:rPr>
          <w:rFonts w:ascii="Times New Roman" w:hAnsi="Times New Roman"/>
          <w:bCs/>
          <w:sz w:val="24"/>
          <w:szCs w:val="24"/>
          <w:lang w:eastAsia="zh-CN"/>
        </w:rPr>
        <w:t xml:space="preserve"> 2022 и 2023 годов</w:t>
      </w:r>
    </w:p>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p>
    <w:tbl>
      <w:tblPr>
        <w:tblW w:w="0" w:type="auto"/>
        <w:tblInd w:w="-30" w:type="dxa"/>
        <w:tblLayout w:type="fixed"/>
        <w:tblLook w:val="04A0" w:firstRow="1" w:lastRow="0" w:firstColumn="1" w:lastColumn="0" w:noHBand="0" w:noVBand="1"/>
      </w:tblPr>
      <w:tblGrid>
        <w:gridCol w:w="1785"/>
        <w:gridCol w:w="1440"/>
        <w:gridCol w:w="1140"/>
        <w:gridCol w:w="1470"/>
        <w:gridCol w:w="1200"/>
        <w:gridCol w:w="1575"/>
        <w:gridCol w:w="1021"/>
      </w:tblGrid>
      <w:tr w:rsidR="007D089C" w:rsidRPr="007D089C" w:rsidTr="00D54764">
        <w:trPr>
          <w:tblHeader/>
        </w:trPr>
        <w:tc>
          <w:tcPr>
            <w:tcW w:w="1785" w:type="dxa"/>
            <w:vMerge w:val="restart"/>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24"/>
                <w:szCs w:val="24"/>
                <w:lang w:eastAsia="zh-CN"/>
              </w:rPr>
              <w:t>Вид дохода бюджета</w:t>
            </w:r>
          </w:p>
        </w:tc>
        <w:tc>
          <w:tcPr>
            <w:tcW w:w="2580" w:type="dxa"/>
            <w:gridSpan w:val="2"/>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24"/>
                <w:szCs w:val="24"/>
                <w:lang w:eastAsia="zh-CN"/>
              </w:rPr>
              <w:t>2021 год</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24"/>
                <w:szCs w:val="24"/>
                <w:lang w:eastAsia="zh-CN"/>
              </w:rPr>
              <w:t>2022 год</w:t>
            </w:r>
          </w:p>
        </w:tc>
        <w:tc>
          <w:tcPr>
            <w:tcW w:w="2596" w:type="dxa"/>
            <w:gridSpan w:val="2"/>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24"/>
                <w:szCs w:val="24"/>
                <w:lang w:eastAsia="zh-CN"/>
              </w:rPr>
              <w:t>2023 год</w:t>
            </w:r>
          </w:p>
        </w:tc>
      </w:tr>
      <w:tr w:rsidR="007D089C" w:rsidRPr="007D089C" w:rsidTr="00D54764">
        <w:trPr>
          <w:tblHeader/>
        </w:trPr>
        <w:tc>
          <w:tcPr>
            <w:tcW w:w="1785" w:type="dxa"/>
            <w:vMerge/>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spacing w:after="0" w:line="240" w:lineRule="auto"/>
              <w:rPr>
                <w:rFonts w:ascii="Times New Roman" w:hAnsi="Times New Roman"/>
                <w:sz w:val="24"/>
                <w:szCs w:val="24"/>
                <w:lang w:eastAsia="zh-CN"/>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lang w:eastAsia="zh-CN"/>
              </w:rPr>
              <w:t>План (руб.)</w:t>
            </w:r>
          </w:p>
        </w:tc>
        <w:tc>
          <w:tcPr>
            <w:tcW w:w="1140"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proofErr w:type="spellStart"/>
            <w:proofErr w:type="gramStart"/>
            <w:r w:rsidRPr="007D089C">
              <w:rPr>
                <w:rFonts w:ascii="Times New Roman" w:hAnsi="Times New Roman"/>
                <w:b/>
                <w:bCs/>
                <w:lang w:eastAsia="zh-CN"/>
              </w:rPr>
              <w:t>Удель-ный</w:t>
            </w:r>
            <w:proofErr w:type="spellEnd"/>
            <w:proofErr w:type="gramEnd"/>
            <w:r w:rsidRPr="007D089C">
              <w:rPr>
                <w:rFonts w:ascii="Times New Roman" w:hAnsi="Times New Roman"/>
                <w:b/>
                <w:bCs/>
                <w:lang w:eastAsia="zh-CN"/>
              </w:rPr>
              <w:t xml:space="preserve"> вес, %</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lang w:eastAsia="zh-CN"/>
              </w:rPr>
              <w:t>План (руб.)</w:t>
            </w:r>
          </w:p>
        </w:tc>
        <w:tc>
          <w:tcPr>
            <w:tcW w:w="1200"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proofErr w:type="spellStart"/>
            <w:proofErr w:type="gramStart"/>
            <w:r w:rsidRPr="007D089C">
              <w:rPr>
                <w:rFonts w:ascii="Times New Roman" w:hAnsi="Times New Roman"/>
                <w:b/>
                <w:bCs/>
                <w:lang w:eastAsia="zh-CN"/>
              </w:rPr>
              <w:t>Удель-ный</w:t>
            </w:r>
            <w:proofErr w:type="spellEnd"/>
            <w:proofErr w:type="gramEnd"/>
            <w:r w:rsidRPr="007D089C">
              <w:rPr>
                <w:rFonts w:ascii="Times New Roman" w:hAnsi="Times New Roman"/>
                <w:b/>
                <w:bCs/>
                <w:lang w:eastAsia="zh-CN"/>
              </w:rPr>
              <w:t xml:space="preserve"> вес, %</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lang w:eastAsia="zh-CN"/>
              </w:rPr>
              <w:t>План (руб.)</w:t>
            </w:r>
          </w:p>
        </w:tc>
        <w:tc>
          <w:tcPr>
            <w:tcW w:w="1021"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proofErr w:type="spellStart"/>
            <w:proofErr w:type="gramStart"/>
            <w:r w:rsidRPr="007D089C">
              <w:rPr>
                <w:rFonts w:ascii="Times New Roman" w:hAnsi="Times New Roman"/>
                <w:b/>
                <w:bCs/>
                <w:lang w:eastAsia="zh-CN"/>
              </w:rPr>
              <w:t>Удель-ный</w:t>
            </w:r>
            <w:proofErr w:type="spellEnd"/>
            <w:proofErr w:type="gramEnd"/>
            <w:r w:rsidRPr="007D089C">
              <w:rPr>
                <w:rFonts w:ascii="Times New Roman" w:hAnsi="Times New Roman"/>
                <w:b/>
                <w:bCs/>
                <w:lang w:eastAsia="zh-CN"/>
              </w:rPr>
              <w:t xml:space="preserve"> вес, %</w:t>
            </w:r>
          </w:p>
        </w:tc>
      </w:tr>
      <w:tr w:rsidR="007D089C" w:rsidRPr="007D089C" w:rsidTr="00D54764">
        <w:tc>
          <w:tcPr>
            <w:tcW w:w="1785"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Налоговые доходы</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14 661 700,00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62,1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14 777 200,00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62,2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14 847 200,00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61,0</w:t>
            </w:r>
          </w:p>
        </w:tc>
      </w:tr>
      <w:tr w:rsidR="007D089C" w:rsidRPr="007D089C" w:rsidTr="00D54764">
        <w:tc>
          <w:tcPr>
            <w:tcW w:w="1785"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 xml:space="preserve">Неналоговые доходы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160 000,00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0,7</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160 000,00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0,7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160 000,00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0,7</w:t>
            </w:r>
          </w:p>
        </w:tc>
      </w:tr>
      <w:tr w:rsidR="007D089C" w:rsidRPr="007D089C" w:rsidTr="00D54764">
        <w:tc>
          <w:tcPr>
            <w:tcW w:w="1785"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sz w:val="24"/>
                <w:szCs w:val="24"/>
                <w:lang w:eastAsia="zh-CN"/>
              </w:rPr>
              <w:t>Безвозмездные поступления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 xml:space="preserve">8 773 600,00 </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37,2</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8 804 200,00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37,1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9 330 600,00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18"/>
                <w:szCs w:val="18"/>
                <w:lang w:eastAsia="zh-CN"/>
              </w:rPr>
              <w:t>38,3</w:t>
            </w:r>
          </w:p>
        </w:tc>
      </w:tr>
      <w:tr w:rsidR="007D089C" w:rsidRPr="007D089C" w:rsidTr="00D54764">
        <w:tc>
          <w:tcPr>
            <w:tcW w:w="1785"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both"/>
              <w:rPr>
                <w:rFonts w:ascii="Times New Roman" w:hAnsi="Times New Roman"/>
                <w:sz w:val="24"/>
                <w:szCs w:val="24"/>
                <w:lang w:eastAsia="zh-CN"/>
              </w:rPr>
            </w:pPr>
            <w:r w:rsidRPr="007D089C">
              <w:rPr>
                <w:rFonts w:ascii="Times New Roman" w:hAnsi="Times New Roman"/>
                <w:b/>
                <w:bCs/>
                <w:sz w:val="24"/>
                <w:szCs w:val="24"/>
                <w:lang w:eastAsia="zh-CN"/>
              </w:rPr>
              <w:t>ИТОГО:</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23 595 300,00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100,0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23 741 400,00</w:t>
            </w:r>
          </w:p>
        </w:tc>
        <w:tc>
          <w:tcPr>
            <w:tcW w:w="1200" w:type="dxa"/>
            <w:tcBorders>
              <w:top w:val="single" w:sz="4" w:space="0" w:color="000000"/>
              <w:left w:val="single" w:sz="4" w:space="0" w:color="000000"/>
              <w:bottom w:val="single" w:sz="4" w:space="0" w:color="000000"/>
              <w:right w:val="single" w:sz="4" w:space="0" w:color="000000"/>
            </w:tcBorders>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100,0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24 337 800,00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b/>
                <w:bCs/>
                <w:sz w:val="18"/>
                <w:szCs w:val="18"/>
                <w:lang w:eastAsia="zh-CN"/>
              </w:rPr>
              <w:t>100,0</w:t>
            </w:r>
          </w:p>
        </w:tc>
      </w:tr>
    </w:tbl>
    <w:p w:rsidR="007D089C" w:rsidRPr="007D089C" w:rsidRDefault="007D089C" w:rsidP="007D089C">
      <w:pPr>
        <w:tabs>
          <w:tab w:val="left" w:pos="0"/>
        </w:tabs>
        <w:suppressAutoHyphens/>
        <w:spacing w:after="0" w:line="240" w:lineRule="auto"/>
        <w:ind w:firstLine="709"/>
        <w:jc w:val="both"/>
        <w:rPr>
          <w:rFonts w:ascii="Times New Roman" w:hAnsi="Times New Roman"/>
          <w:sz w:val="24"/>
          <w:szCs w:val="24"/>
          <w:lang w:eastAsia="zh-CN"/>
        </w:rPr>
      </w:pPr>
    </w:p>
    <w:p w:rsidR="007D089C" w:rsidRPr="007D089C" w:rsidRDefault="007D089C" w:rsidP="007D089C">
      <w:pPr>
        <w:tabs>
          <w:tab w:val="left" w:pos="0"/>
        </w:tabs>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 xml:space="preserve">Главной составляющей доходной части бюджета поселения являются налоговые доходы, которые формируются из налога на доходы физических лиц, налогов на товары, реализуемые на территории Российской Федерации (акцизы на нефтепродукты), налогов на имущество (налог на имущество физических лиц, транспортный налог и земельный налог), госпошлины. </w:t>
      </w:r>
    </w:p>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p>
    <w:p w:rsidR="007D089C" w:rsidRPr="007D089C" w:rsidRDefault="007D089C" w:rsidP="007D089C">
      <w:pPr>
        <w:tabs>
          <w:tab w:val="left" w:pos="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Налог на доходы физических лиц</w:t>
      </w:r>
    </w:p>
    <w:p w:rsidR="007D089C" w:rsidRPr="007D089C" w:rsidRDefault="007D089C" w:rsidP="007D089C">
      <w:pPr>
        <w:tabs>
          <w:tab w:val="left" w:pos="2640"/>
        </w:tabs>
        <w:suppressAutoHyphens/>
        <w:spacing w:after="0" w:line="240" w:lineRule="auto"/>
        <w:rPr>
          <w:rFonts w:ascii="Times New Roman" w:hAnsi="Times New Roman"/>
          <w:sz w:val="24"/>
          <w:szCs w:val="24"/>
          <w:lang w:eastAsia="zh-CN"/>
        </w:rPr>
      </w:pPr>
    </w:p>
    <w:p w:rsidR="007D089C" w:rsidRPr="007D089C" w:rsidRDefault="007D089C" w:rsidP="007D089C">
      <w:pPr>
        <w:suppressAutoHyphens/>
        <w:spacing w:after="0" w:line="240" w:lineRule="auto"/>
        <w:ind w:firstLine="540"/>
        <w:jc w:val="both"/>
        <w:rPr>
          <w:rFonts w:ascii="Times New Roman" w:hAnsi="Times New Roman"/>
          <w:sz w:val="24"/>
          <w:szCs w:val="24"/>
          <w:lang w:eastAsia="zh-CN"/>
        </w:rPr>
      </w:pPr>
      <w:r w:rsidRPr="007D089C">
        <w:rPr>
          <w:rFonts w:ascii="Times New Roman" w:hAnsi="Times New Roman"/>
          <w:sz w:val="24"/>
          <w:szCs w:val="24"/>
          <w:lang w:eastAsia="zh-CN"/>
        </w:rPr>
        <w:t xml:space="preserve"> Данный налог в составе и структуре налоговых доходов бюджета поселения занимает первое место по объему поступлений.</w:t>
      </w:r>
    </w:p>
    <w:p w:rsidR="007D089C" w:rsidRPr="007D089C" w:rsidRDefault="007D089C" w:rsidP="007D089C">
      <w:pPr>
        <w:suppressAutoHyphens/>
        <w:spacing w:after="0" w:line="240" w:lineRule="auto"/>
        <w:ind w:firstLine="540"/>
        <w:jc w:val="both"/>
        <w:rPr>
          <w:rFonts w:ascii="Times New Roman" w:hAnsi="Times New Roman"/>
          <w:sz w:val="24"/>
          <w:szCs w:val="24"/>
          <w:lang w:eastAsia="zh-CN"/>
        </w:rPr>
      </w:pPr>
      <w:r w:rsidRPr="007D089C">
        <w:rPr>
          <w:rFonts w:ascii="Times New Roman" w:hAnsi="Times New Roman"/>
          <w:sz w:val="24"/>
          <w:szCs w:val="24"/>
          <w:lang w:eastAsia="zh-CN"/>
        </w:rPr>
        <w:lastRenderedPageBreak/>
        <w:t xml:space="preserve">Налог на доходы физических лиц является федеральным налогом, в соответствии с нормативами распределения, утвержденными Бюджетным кодексом Российской Федерации, </w:t>
      </w:r>
      <w:r w:rsidRPr="007D089C">
        <w:rPr>
          <w:rFonts w:ascii="Times New Roman" w:hAnsi="Times New Roman"/>
          <w:color w:val="000000"/>
          <w:sz w:val="24"/>
          <w:szCs w:val="24"/>
        </w:rPr>
        <w:t xml:space="preserve">Законом </w:t>
      </w:r>
      <w:r w:rsidRPr="007D089C">
        <w:rPr>
          <w:rFonts w:ascii="Times New Roman" w:hAnsi="Times New Roman"/>
          <w:sz w:val="24"/>
          <w:szCs w:val="24"/>
        </w:rPr>
        <w:t>ХМАО-Югры от 10 ноября 2008 года № 132-оз</w:t>
      </w:r>
      <w:r w:rsidRPr="007D089C">
        <w:rPr>
          <w:rFonts w:ascii="Times New Roman" w:hAnsi="Times New Roman"/>
          <w:sz w:val="24"/>
          <w:szCs w:val="24"/>
          <w:lang w:eastAsia="zh-CN"/>
        </w:rPr>
        <w:t xml:space="preserve">, зачисляется в бюджет поселения в размере 10 %. </w:t>
      </w:r>
    </w:p>
    <w:p w:rsidR="007D089C" w:rsidRPr="007D089C" w:rsidRDefault="007D089C" w:rsidP="007D089C">
      <w:pPr>
        <w:suppressAutoHyphens/>
        <w:spacing w:after="0" w:line="240" w:lineRule="auto"/>
        <w:ind w:firstLine="708"/>
        <w:jc w:val="both"/>
        <w:rPr>
          <w:rFonts w:ascii="Times New Roman" w:hAnsi="Times New Roman"/>
          <w:sz w:val="24"/>
          <w:szCs w:val="24"/>
          <w:lang w:eastAsia="zh-CN"/>
        </w:rPr>
      </w:pPr>
      <w:r w:rsidRPr="007D089C">
        <w:rPr>
          <w:rFonts w:ascii="Times New Roman" w:hAnsi="Times New Roman"/>
          <w:sz w:val="24"/>
          <w:szCs w:val="24"/>
          <w:lang w:eastAsia="zh-CN"/>
        </w:rPr>
        <w:t>В 2020 году ожидаемое исполнение по данному налогу составит 13 494 000,00 рублей. На плановый период налог на доходы физических лиц спрогнозирован в следующих объемах:</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 xml:space="preserve"> </w:t>
      </w: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2021 год – 13 513 000,00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13 563 000,00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13 633 000,00 рублей.</w:t>
      </w:r>
      <w:r w:rsidRPr="007D089C">
        <w:rPr>
          <w:rFonts w:ascii="Times New Roman" w:hAnsi="Times New Roman"/>
          <w:color w:val="000000"/>
          <w:sz w:val="24"/>
          <w:szCs w:val="24"/>
          <w:lang w:eastAsia="zh-CN"/>
        </w:rPr>
        <w:t xml:space="preserve"> </w:t>
      </w:r>
    </w:p>
    <w:p w:rsidR="007D089C" w:rsidRPr="007D089C" w:rsidRDefault="007D089C" w:rsidP="007D089C">
      <w:pPr>
        <w:suppressAutoHyphens/>
        <w:spacing w:after="0" w:line="240" w:lineRule="auto"/>
        <w:ind w:firstLine="709"/>
        <w:jc w:val="both"/>
        <w:rPr>
          <w:rFonts w:ascii="Times New Roman" w:hAnsi="Times New Roman"/>
          <w:bCs/>
          <w:color w:val="000000"/>
          <w:sz w:val="24"/>
          <w:szCs w:val="24"/>
          <w:lang w:eastAsia="zh-CN"/>
        </w:rPr>
      </w:pPr>
    </w:p>
    <w:p w:rsidR="007D089C" w:rsidRPr="007D089C" w:rsidRDefault="007D089C" w:rsidP="007D089C">
      <w:pPr>
        <w:suppressAutoHyphens/>
        <w:spacing w:after="0" w:line="240" w:lineRule="auto"/>
        <w:ind w:firstLine="57"/>
        <w:jc w:val="center"/>
        <w:rPr>
          <w:rFonts w:ascii="Times New Roman" w:hAnsi="Times New Roman"/>
          <w:sz w:val="24"/>
          <w:szCs w:val="24"/>
          <w:lang w:eastAsia="zh-CN"/>
        </w:rPr>
      </w:pPr>
      <w:r w:rsidRPr="007D089C">
        <w:rPr>
          <w:rFonts w:ascii="Times New Roman" w:hAnsi="Times New Roman"/>
          <w:sz w:val="24"/>
          <w:szCs w:val="24"/>
          <w:lang w:eastAsia="zh-CN"/>
        </w:rPr>
        <w:t xml:space="preserve">Налоги на товары, реализуемые на территории Российской Федерации </w:t>
      </w:r>
    </w:p>
    <w:p w:rsidR="007D089C" w:rsidRPr="007D089C" w:rsidRDefault="007D089C" w:rsidP="007D089C">
      <w:pPr>
        <w:suppressAutoHyphens/>
        <w:spacing w:after="0" w:line="240" w:lineRule="auto"/>
        <w:ind w:firstLine="57"/>
        <w:jc w:val="center"/>
        <w:rPr>
          <w:rFonts w:ascii="Times New Roman" w:hAnsi="Times New Roman"/>
          <w:sz w:val="24"/>
          <w:szCs w:val="24"/>
          <w:lang w:eastAsia="zh-CN"/>
        </w:rPr>
      </w:pPr>
      <w:r w:rsidRPr="007D089C">
        <w:rPr>
          <w:rFonts w:ascii="Times New Roman" w:hAnsi="Times New Roman"/>
          <w:sz w:val="24"/>
          <w:szCs w:val="24"/>
          <w:lang w:eastAsia="zh-CN"/>
        </w:rPr>
        <w:t>(</w:t>
      </w:r>
      <w:proofErr w:type="gramStart"/>
      <w:r w:rsidRPr="007D089C">
        <w:rPr>
          <w:rFonts w:ascii="Times New Roman" w:hAnsi="Times New Roman"/>
          <w:sz w:val="24"/>
          <w:szCs w:val="24"/>
          <w:lang w:eastAsia="zh-CN"/>
        </w:rPr>
        <w:t>акцизы</w:t>
      </w:r>
      <w:proofErr w:type="gramEnd"/>
      <w:r w:rsidRPr="007D089C">
        <w:rPr>
          <w:rFonts w:ascii="Times New Roman" w:hAnsi="Times New Roman"/>
          <w:sz w:val="24"/>
          <w:szCs w:val="24"/>
          <w:lang w:eastAsia="zh-CN"/>
        </w:rPr>
        <w:t xml:space="preserve"> на нефтепродукты)</w:t>
      </w:r>
    </w:p>
    <w:p w:rsidR="007D089C" w:rsidRPr="007D089C" w:rsidRDefault="007D089C" w:rsidP="007D089C">
      <w:pPr>
        <w:suppressAutoHyphens/>
        <w:spacing w:after="0" w:line="240" w:lineRule="auto"/>
        <w:ind w:firstLine="709"/>
        <w:jc w:val="center"/>
        <w:rPr>
          <w:rFonts w:ascii="Times New Roman" w:hAnsi="Times New Roman"/>
          <w:sz w:val="24"/>
          <w:szCs w:val="24"/>
          <w:lang w:eastAsia="zh-CN"/>
        </w:rPr>
      </w:pPr>
    </w:p>
    <w:p w:rsidR="007D089C" w:rsidRPr="007D089C" w:rsidRDefault="007D089C" w:rsidP="007D089C">
      <w:pPr>
        <w:suppressAutoHyphens/>
        <w:spacing w:after="0" w:line="240" w:lineRule="auto"/>
        <w:ind w:firstLine="709"/>
        <w:jc w:val="both"/>
        <w:rPr>
          <w:rFonts w:ascii="Times New Roman" w:eastAsia="Calibri" w:hAnsi="Times New Roman"/>
          <w:sz w:val="24"/>
          <w:szCs w:val="24"/>
          <w:lang w:eastAsia="zh-CN"/>
        </w:rPr>
      </w:pPr>
      <w:r w:rsidRPr="007D089C">
        <w:rPr>
          <w:rFonts w:ascii="Times New Roman" w:eastAsia="Calibri" w:hAnsi="Times New Roman"/>
          <w:sz w:val="24"/>
          <w:szCs w:val="24"/>
          <w:lang w:eastAsia="zh-CN"/>
        </w:rPr>
        <w:t>В соответствии со статьей 58 Бюджетного кодекса Российской Федерации, из бюджета автономного округа в бюджеты муниципальных образований, осуществляется передача отчислений акцизов на автомобильный и прямогонный бензин, дизельное топливо, моторные масла для дизельных и (или) карбюраторных (</w:t>
      </w:r>
      <w:proofErr w:type="spellStart"/>
      <w:r w:rsidRPr="007D089C">
        <w:rPr>
          <w:rFonts w:ascii="Times New Roman" w:eastAsia="Calibri" w:hAnsi="Times New Roman"/>
          <w:sz w:val="24"/>
          <w:szCs w:val="24"/>
          <w:lang w:eastAsia="zh-CN"/>
        </w:rPr>
        <w:t>инжекторных</w:t>
      </w:r>
      <w:proofErr w:type="spellEnd"/>
      <w:r w:rsidRPr="007D089C">
        <w:rPr>
          <w:rFonts w:ascii="Times New Roman" w:eastAsia="Calibri" w:hAnsi="Times New Roman"/>
          <w:sz w:val="24"/>
          <w:szCs w:val="24"/>
          <w:lang w:eastAsia="zh-CN"/>
        </w:rPr>
        <w:t xml:space="preserve">) двигателей, производимые на территории Российской Федерации (далее - акцизы на нефтепродукты). </w:t>
      </w:r>
    </w:p>
    <w:p w:rsidR="007D089C" w:rsidRPr="007D089C" w:rsidRDefault="007D089C" w:rsidP="007D089C">
      <w:pPr>
        <w:suppressAutoHyphens/>
        <w:spacing w:after="0" w:line="240" w:lineRule="auto"/>
        <w:ind w:firstLine="709"/>
        <w:jc w:val="both"/>
        <w:rPr>
          <w:rFonts w:eastAsia="Calibri" w:cs="Calibri"/>
          <w:lang w:eastAsia="zh-CN"/>
        </w:rPr>
      </w:pPr>
      <w:r w:rsidRPr="007D089C">
        <w:rPr>
          <w:rFonts w:ascii="Times New Roman" w:hAnsi="Times New Roman"/>
          <w:color w:val="000000"/>
          <w:sz w:val="24"/>
          <w:szCs w:val="24"/>
        </w:rPr>
        <w:t xml:space="preserve">Акцизы на нефтепродукты рассчитываются исходя из протяженности автомобильных дорог местного значения в поселении по дифференцированным нормативам отчислений, установленным в соответствии с Законом </w:t>
      </w:r>
      <w:r w:rsidRPr="007D089C">
        <w:rPr>
          <w:rFonts w:ascii="Times New Roman" w:hAnsi="Times New Roman"/>
          <w:sz w:val="24"/>
          <w:szCs w:val="24"/>
        </w:rPr>
        <w:t>ХМАО-Югры от                  10 ноября 2008 года № 132-оз</w:t>
      </w:r>
      <w:r w:rsidRPr="007D089C">
        <w:rPr>
          <w:rFonts w:ascii="Times New Roman" w:hAnsi="Times New Roman"/>
          <w:color w:val="000000"/>
          <w:sz w:val="24"/>
          <w:szCs w:val="24"/>
        </w:rPr>
        <w:t>.</w:t>
      </w:r>
    </w:p>
    <w:p w:rsidR="007D089C" w:rsidRPr="007D089C" w:rsidRDefault="007D089C" w:rsidP="007D089C">
      <w:pPr>
        <w:suppressAutoHyphens/>
        <w:spacing w:after="0" w:line="240" w:lineRule="auto"/>
        <w:ind w:firstLine="709"/>
        <w:jc w:val="both"/>
        <w:rPr>
          <w:rFonts w:eastAsia="Calibri" w:cs="Calibri"/>
          <w:lang w:eastAsia="zh-CN"/>
        </w:rPr>
      </w:pPr>
      <w:r w:rsidRPr="007D089C">
        <w:rPr>
          <w:rFonts w:ascii="Times New Roman" w:hAnsi="Times New Roman"/>
          <w:sz w:val="24"/>
          <w:szCs w:val="24"/>
          <w:lang w:eastAsia="zh-CN"/>
        </w:rPr>
        <w:t xml:space="preserve"> </w:t>
      </w:r>
      <w:r w:rsidRPr="007D089C">
        <w:rPr>
          <w:rFonts w:ascii="Times New Roman" w:eastAsia="Calibri" w:hAnsi="Times New Roman"/>
          <w:sz w:val="24"/>
          <w:szCs w:val="24"/>
          <w:lang w:eastAsia="zh-CN"/>
        </w:rPr>
        <w:t>Прогноз доходов в бюджет поселения по акцизам на нефтепродукты составит:</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 xml:space="preserve"> </w:t>
      </w: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2021 год – 887 600,00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953 100,00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953 100,00 рублей.</w:t>
      </w:r>
      <w:r w:rsidRPr="007D089C">
        <w:rPr>
          <w:rFonts w:ascii="Times New Roman" w:hAnsi="Times New Roman"/>
          <w:color w:val="000000"/>
          <w:sz w:val="24"/>
          <w:szCs w:val="24"/>
          <w:lang w:eastAsia="zh-CN"/>
        </w:rPr>
        <w:t xml:space="preserve"> </w:t>
      </w:r>
    </w:p>
    <w:p w:rsidR="007D089C" w:rsidRPr="007D089C" w:rsidRDefault="007D089C" w:rsidP="007D089C">
      <w:pPr>
        <w:suppressAutoHyphens/>
        <w:spacing w:after="0" w:line="240" w:lineRule="auto"/>
        <w:ind w:firstLine="709"/>
        <w:jc w:val="both"/>
        <w:rPr>
          <w:rFonts w:eastAsia="Calibri" w:cs="Calibri"/>
          <w:lang w:eastAsia="zh-CN"/>
        </w:rPr>
      </w:pPr>
      <w:r w:rsidRPr="007D089C">
        <w:rPr>
          <w:rFonts w:ascii="Times New Roman" w:eastAsia="Calibri" w:hAnsi="Times New Roman"/>
          <w:bCs/>
          <w:sz w:val="24"/>
          <w:szCs w:val="24"/>
          <w:lang w:eastAsia="zh-CN"/>
        </w:rPr>
        <w:t xml:space="preserve">Расчет прогнозных показателей осуществлялся главным администратором доходов от уплаты акцизов на нефтепродукты (Управлением федерального казначейства по Ханты-Мансийскому автономному округу – Югре) в соответствии с порядком прогнозирования доходов от уплаты акцизов на нефтепродукты, утвержденным приказом Казначейства России от 31 декабря 2019 года № 426 (ред. от 30.07.2020)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 </w:t>
      </w:r>
    </w:p>
    <w:p w:rsidR="007D089C" w:rsidRPr="007D089C" w:rsidRDefault="007D089C" w:rsidP="007D089C">
      <w:pPr>
        <w:suppressAutoHyphens/>
        <w:spacing w:after="0" w:line="240" w:lineRule="auto"/>
        <w:jc w:val="both"/>
        <w:rPr>
          <w:rFonts w:ascii="Times New Roman" w:hAnsi="Times New Roman"/>
          <w:sz w:val="24"/>
          <w:szCs w:val="24"/>
          <w:highlight w:val="yellow"/>
          <w:lang w:eastAsia="zh-CN"/>
        </w:rPr>
      </w:pPr>
    </w:p>
    <w:p w:rsidR="007D089C" w:rsidRPr="007D089C" w:rsidRDefault="007D089C" w:rsidP="007D089C">
      <w:pPr>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Налоги на имущество</w:t>
      </w:r>
    </w:p>
    <w:p w:rsidR="007D089C" w:rsidRPr="007D089C" w:rsidRDefault="007D089C" w:rsidP="007D089C">
      <w:pPr>
        <w:suppressAutoHyphens/>
        <w:spacing w:after="0" w:line="240" w:lineRule="auto"/>
        <w:jc w:val="center"/>
        <w:rPr>
          <w:rFonts w:ascii="Times New Roman" w:hAnsi="Times New Roman"/>
          <w:sz w:val="24"/>
          <w:szCs w:val="24"/>
          <w:lang w:eastAsia="zh-CN"/>
        </w:rPr>
      </w:pPr>
    </w:p>
    <w:p w:rsidR="007D089C" w:rsidRPr="007D089C" w:rsidRDefault="007D089C" w:rsidP="007D089C">
      <w:pPr>
        <w:suppressAutoHyphens/>
        <w:spacing w:after="0" w:line="240" w:lineRule="auto"/>
        <w:ind w:firstLine="708"/>
        <w:jc w:val="both"/>
        <w:rPr>
          <w:rFonts w:ascii="Times New Roman" w:hAnsi="Times New Roman"/>
          <w:sz w:val="24"/>
          <w:szCs w:val="24"/>
          <w:lang w:eastAsia="zh-CN"/>
        </w:rPr>
      </w:pPr>
      <w:r w:rsidRPr="007D089C">
        <w:rPr>
          <w:rFonts w:ascii="Times New Roman" w:hAnsi="Times New Roman"/>
          <w:sz w:val="24"/>
          <w:szCs w:val="24"/>
          <w:lang w:eastAsia="zh-CN"/>
        </w:rPr>
        <w:t>В соответствии с классификацией доходов, утвержденной Приказом Минфина РФ, налоги на имущество включают в себя следующие налоги:</w:t>
      </w:r>
    </w:p>
    <w:p w:rsidR="007D089C" w:rsidRPr="007D089C" w:rsidRDefault="007D089C" w:rsidP="007D089C">
      <w:pPr>
        <w:suppressAutoHyphens/>
        <w:spacing w:after="0" w:line="240" w:lineRule="auto"/>
        <w:ind w:left="708"/>
        <w:jc w:val="both"/>
        <w:rPr>
          <w:rFonts w:ascii="Times New Roman" w:hAnsi="Times New Roman"/>
          <w:sz w:val="24"/>
          <w:szCs w:val="24"/>
          <w:lang w:eastAsia="zh-CN"/>
        </w:rPr>
      </w:pPr>
      <w:r w:rsidRPr="007D089C">
        <w:rPr>
          <w:rFonts w:ascii="Times New Roman" w:hAnsi="Times New Roman"/>
          <w:sz w:val="24"/>
          <w:szCs w:val="24"/>
          <w:lang w:eastAsia="zh-CN"/>
        </w:rPr>
        <w:t>- налог на имущество физических лиц;</w:t>
      </w:r>
    </w:p>
    <w:p w:rsidR="007D089C" w:rsidRPr="007D089C" w:rsidRDefault="007D089C" w:rsidP="007D089C">
      <w:pPr>
        <w:suppressAutoHyphens/>
        <w:spacing w:after="0" w:line="240" w:lineRule="auto"/>
        <w:ind w:left="708"/>
        <w:jc w:val="both"/>
        <w:rPr>
          <w:rFonts w:ascii="Times New Roman" w:hAnsi="Times New Roman"/>
          <w:sz w:val="24"/>
          <w:szCs w:val="24"/>
          <w:lang w:eastAsia="zh-CN"/>
        </w:rPr>
      </w:pPr>
      <w:r w:rsidRPr="007D089C">
        <w:rPr>
          <w:rFonts w:ascii="Times New Roman" w:hAnsi="Times New Roman"/>
          <w:sz w:val="24"/>
          <w:szCs w:val="24"/>
          <w:lang w:eastAsia="zh-CN"/>
        </w:rPr>
        <w:t>- транспортный налог;</w:t>
      </w:r>
    </w:p>
    <w:p w:rsidR="007D089C" w:rsidRPr="007D089C" w:rsidRDefault="007D089C" w:rsidP="007D089C">
      <w:pPr>
        <w:suppressAutoHyphens/>
        <w:spacing w:after="0" w:line="240" w:lineRule="auto"/>
        <w:ind w:left="708"/>
        <w:jc w:val="both"/>
        <w:rPr>
          <w:rFonts w:ascii="Times New Roman" w:hAnsi="Times New Roman"/>
          <w:sz w:val="24"/>
          <w:szCs w:val="24"/>
          <w:lang w:eastAsia="zh-CN"/>
        </w:rPr>
      </w:pPr>
      <w:r w:rsidRPr="007D089C">
        <w:rPr>
          <w:rFonts w:ascii="Times New Roman" w:hAnsi="Times New Roman"/>
          <w:sz w:val="24"/>
          <w:szCs w:val="24"/>
          <w:lang w:eastAsia="zh-CN"/>
        </w:rPr>
        <w:t>- земельный налог.</w:t>
      </w:r>
    </w:p>
    <w:p w:rsidR="007D089C" w:rsidRPr="007D089C" w:rsidRDefault="007D089C" w:rsidP="007D089C">
      <w:pPr>
        <w:suppressAutoHyphens/>
        <w:autoSpaceDE w:val="0"/>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 xml:space="preserve">Для расчета прогноза поступлений по данным налогам была проведена работа по определению взвешенной оценки поступлений по итогам 2019 года, прогнозными данными поступлений, представленными администратором доходов бюджета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(Межрайонной ИФНС России № 8 по Ханты-Мансийскому автономному округу – Югре</w:t>
      </w:r>
      <w:r w:rsidRPr="007D089C">
        <w:rPr>
          <w:rFonts w:ascii="Times New Roman" w:hAnsi="Times New Roman"/>
          <w:b/>
          <w:bCs/>
          <w:sz w:val="24"/>
          <w:szCs w:val="24"/>
          <w:lang w:eastAsia="zh-CN"/>
        </w:rPr>
        <w:t>),</w:t>
      </w:r>
      <w:r w:rsidRPr="007D089C">
        <w:rPr>
          <w:rFonts w:ascii="Times New Roman" w:hAnsi="Times New Roman"/>
          <w:sz w:val="24"/>
          <w:szCs w:val="24"/>
          <w:lang w:eastAsia="zh-CN"/>
        </w:rPr>
        <w:t xml:space="preserve"> отчетными данными за 6 месяцев и ожидаемым поступлением за 2020 год. </w:t>
      </w:r>
    </w:p>
    <w:p w:rsidR="007D089C" w:rsidRPr="007D089C" w:rsidRDefault="007D089C" w:rsidP="007D089C">
      <w:pPr>
        <w:suppressAutoHyphens/>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 xml:space="preserve">Расчет </w:t>
      </w:r>
      <w:r w:rsidRPr="007D089C">
        <w:rPr>
          <w:rFonts w:ascii="Times New Roman" w:hAnsi="Times New Roman"/>
          <w:i/>
          <w:sz w:val="24"/>
          <w:szCs w:val="24"/>
          <w:lang w:eastAsia="zh-CN"/>
        </w:rPr>
        <w:t>налога на имущество физических лиц</w:t>
      </w:r>
      <w:r w:rsidRPr="007D089C">
        <w:rPr>
          <w:rFonts w:ascii="Times New Roman" w:hAnsi="Times New Roman"/>
          <w:sz w:val="24"/>
          <w:szCs w:val="24"/>
          <w:lang w:eastAsia="zh-CN"/>
        </w:rPr>
        <w:t xml:space="preserve"> производится исходя из кадастровой стоимости, которая наиболее приближена к рыночной стоимости объектов недвижимости. Ставки налога, предоставляемые льготы, сроки его уплаты утверждены решением Совета </w:t>
      </w:r>
      <w:r w:rsidRPr="007D089C">
        <w:rPr>
          <w:rFonts w:ascii="Times New Roman" w:hAnsi="Times New Roman"/>
          <w:sz w:val="24"/>
          <w:szCs w:val="24"/>
          <w:lang w:eastAsia="zh-CN"/>
        </w:rPr>
        <w:lastRenderedPageBreak/>
        <w:t xml:space="preserve">депутатов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от </w:t>
      </w:r>
      <w:r w:rsidRPr="007D089C">
        <w:rPr>
          <w:rFonts w:ascii="Times New Roman" w:hAnsi="Times New Roman"/>
          <w:color w:val="000000"/>
          <w:sz w:val="24"/>
          <w:szCs w:val="24"/>
          <w:lang w:eastAsia="zh-CN"/>
        </w:rPr>
        <w:t xml:space="preserve">12 </w:t>
      </w:r>
      <w:r w:rsidRPr="007D089C">
        <w:rPr>
          <w:rFonts w:ascii="Times New Roman" w:hAnsi="Times New Roman"/>
          <w:sz w:val="24"/>
          <w:szCs w:val="24"/>
          <w:lang w:eastAsia="zh-CN"/>
        </w:rPr>
        <w:t xml:space="preserve">ноября 2014 года № </w:t>
      </w:r>
      <w:r w:rsidRPr="007D089C">
        <w:rPr>
          <w:rFonts w:ascii="Times New Roman" w:hAnsi="Times New Roman"/>
          <w:color w:val="000000"/>
          <w:sz w:val="24"/>
          <w:szCs w:val="24"/>
          <w:lang w:eastAsia="zh-CN"/>
        </w:rPr>
        <w:t xml:space="preserve">31 «Об утверждении Положения о налоге на имущество </w:t>
      </w:r>
      <w:r w:rsidRPr="007D089C">
        <w:rPr>
          <w:rFonts w:ascii="Times New Roman" w:hAnsi="Times New Roman"/>
          <w:sz w:val="24"/>
          <w:szCs w:val="24"/>
          <w:lang w:eastAsia="zh-CN"/>
        </w:rPr>
        <w:t xml:space="preserve">физических лиц на территории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(в действующей, актуальной редакции со всеми изменениями и дополнениями).  </w:t>
      </w:r>
    </w:p>
    <w:p w:rsidR="007D089C" w:rsidRPr="007D089C" w:rsidRDefault="007D089C" w:rsidP="007D089C">
      <w:pPr>
        <w:suppressAutoHyphens/>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В 20</w:t>
      </w:r>
      <w:r w:rsidRPr="007D089C">
        <w:rPr>
          <w:rFonts w:ascii="Times New Roman" w:hAnsi="Times New Roman"/>
          <w:color w:val="000000"/>
          <w:sz w:val="24"/>
          <w:szCs w:val="24"/>
          <w:lang w:eastAsia="zh-CN"/>
        </w:rPr>
        <w:t>20</w:t>
      </w:r>
      <w:r w:rsidRPr="007D089C">
        <w:rPr>
          <w:rFonts w:ascii="Times New Roman" w:hAnsi="Times New Roman"/>
          <w:sz w:val="24"/>
          <w:szCs w:val="24"/>
          <w:lang w:eastAsia="zh-CN"/>
        </w:rPr>
        <w:t xml:space="preserve"> году ожидаемое исполнение по данному налогу составляет                                       </w:t>
      </w:r>
      <w:r w:rsidRPr="007D089C">
        <w:rPr>
          <w:rFonts w:ascii="Times New Roman" w:hAnsi="Times New Roman"/>
          <w:bCs/>
          <w:sz w:val="24"/>
          <w:szCs w:val="24"/>
          <w:lang w:eastAsia="zh-CN"/>
        </w:rPr>
        <w:t>180 000,00</w:t>
      </w:r>
      <w:r w:rsidRPr="007D089C">
        <w:rPr>
          <w:rFonts w:ascii="Times New Roman" w:hAnsi="Times New Roman"/>
          <w:sz w:val="24"/>
          <w:szCs w:val="24"/>
          <w:lang w:eastAsia="zh-CN"/>
        </w:rPr>
        <w:t xml:space="preserve"> рублей. На трехлетний плановый период налог на имущество физических лиц спрогнозирован в следующих объемах:</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2021 год – 130 000,00</w:t>
      </w:r>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130 000,00</w:t>
      </w:r>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130 000,00</w:t>
      </w:r>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рублей.</w:t>
      </w:r>
      <w:r w:rsidRPr="007D089C">
        <w:rPr>
          <w:rFonts w:ascii="Times New Roman" w:hAnsi="Times New Roman"/>
          <w:color w:val="000000"/>
          <w:sz w:val="24"/>
          <w:szCs w:val="24"/>
          <w:lang w:eastAsia="zh-CN"/>
        </w:rPr>
        <w:t xml:space="preserve"> </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В соответствии с изменениями, внесенными в </w:t>
      </w:r>
      <w:r w:rsidRPr="007D089C">
        <w:rPr>
          <w:rFonts w:ascii="Times New Roman" w:hAnsi="Times New Roman"/>
          <w:color w:val="000000"/>
          <w:sz w:val="24"/>
          <w:szCs w:val="24"/>
        </w:rPr>
        <w:t xml:space="preserve">Закон </w:t>
      </w:r>
      <w:r w:rsidRPr="007D089C">
        <w:rPr>
          <w:rFonts w:ascii="Times New Roman" w:hAnsi="Times New Roman"/>
          <w:sz w:val="24"/>
          <w:szCs w:val="24"/>
        </w:rPr>
        <w:t>ХМАО-Югры от 10 ноября 2008 года № 132-оз</w:t>
      </w:r>
      <w:r w:rsidRPr="007D089C">
        <w:rPr>
          <w:rFonts w:ascii="Times New Roman" w:hAnsi="Times New Roman"/>
          <w:bCs/>
          <w:sz w:val="24"/>
          <w:szCs w:val="24"/>
          <w:lang w:eastAsia="zh-CN"/>
        </w:rPr>
        <w:t xml:space="preserve">, начиная с 2020 года в бюджет поселения </w:t>
      </w:r>
      <w:r w:rsidRPr="007D089C">
        <w:rPr>
          <w:rFonts w:ascii="Times New Roman" w:hAnsi="Times New Roman"/>
          <w:sz w:val="24"/>
          <w:szCs w:val="24"/>
          <w:lang w:eastAsia="zh-CN"/>
        </w:rPr>
        <w:t xml:space="preserve">зачисляется </w:t>
      </w:r>
      <w:r w:rsidRPr="007D089C">
        <w:rPr>
          <w:rFonts w:ascii="Times New Roman" w:hAnsi="Times New Roman"/>
          <w:i/>
          <w:sz w:val="24"/>
          <w:szCs w:val="24"/>
          <w:lang w:eastAsia="zh-CN"/>
        </w:rPr>
        <w:t xml:space="preserve">транспортный налог </w:t>
      </w:r>
      <w:r w:rsidRPr="007D089C">
        <w:rPr>
          <w:rFonts w:ascii="Times New Roman" w:hAnsi="Times New Roman"/>
          <w:sz w:val="24"/>
          <w:szCs w:val="24"/>
          <w:lang w:eastAsia="zh-CN"/>
        </w:rPr>
        <w:t xml:space="preserve">(региональный налог), по нормативу 4 процента. </w:t>
      </w:r>
    </w:p>
    <w:p w:rsidR="007D089C" w:rsidRPr="007D089C" w:rsidRDefault="007D089C" w:rsidP="007D089C">
      <w:pPr>
        <w:suppressAutoHyphens/>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В 20</w:t>
      </w:r>
      <w:r w:rsidRPr="007D089C">
        <w:rPr>
          <w:rFonts w:ascii="Times New Roman" w:hAnsi="Times New Roman"/>
          <w:color w:val="000000"/>
          <w:sz w:val="24"/>
          <w:szCs w:val="24"/>
          <w:lang w:eastAsia="zh-CN"/>
        </w:rPr>
        <w:t>20</w:t>
      </w:r>
      <w:r w:rsidRPr="007D089C">
        <w:rPr>
          <w:rFonts w:ascii="Times New Roman" w:hAnsi="Times New Roman"/>
          <w:sz w:val="24"/>
          <w:szCs w:val="24"/>
          <w:lang w:eastAsia="zh-CN"/>
        </w:rPr>
        <w:t xml:space="preserve"> году ожидаемое исполнение по данному налогу составляет                                       50 000,00 рублей. На трехлетний плановый период транспортный налог спрогнозирован в следующих объемах: </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2021 год – 50 000,00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sz w:val="24"/>
          <w:szCs w:val="24"/>
          <w:lang w:eastAsia="zh-CN"/>
        </w:rPr>
        <w:t xml:space="preserve">2022 год – </w:t>
      </w:r>
      <w:r w:rsidRPr="007D089C">
        <w:rPr>
          <w:rFonts w:ascii="Times New Roman" w:hAnsi="Times New Roman"/>
          <w:bCs/>
          <w:sz w:val="24"/>
          <w:szCs w:val="24"/>
          <w:lang w:eastAsia="ar-SA"/>
        </w:rPr>
        <w:t>50 000,00</w:t>
      </w:r>
      <w:r w:rsidRPr="007D089C">
        <w:rPr>
          <w:rFonts w:ascii="Times New Roman" w:hAnsi="Times New Roman"/>
          <w:bCs/>
          <w:sz w:val="24"/>
          <w:szCs w:val="24"/>
          <w:lang w:eastAsia="zh-CN"/>
        </w:rPr>
        <w:t xml:space="preserve">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bCs/>
          <w:color w:val="000000"/>
          <w:sz w:val="24"/>
          <w:szCs w:val="24"/>
          <w:lang w:eastAsia="zh-CN"/>
        </w:rPr>
        <w:t>2023 год – 50 000,00 рублей.</w:t>
      </w:r>
    </w:p>
    <w:p w:rsidR="007D089C" w:rsidRPr="007D089C" w:rsidRDefault="007D089C" w:rsidP="007D089C">
      <w:pPr>
        <w:suppressAutoHyphens/>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 xml:space="preserve">Расчет </w:t>
      </w:r>
      <w:r w:rsidRPr="007D089C">
        <w:rPr>
          <w:rFonts w:ascii="Times New Roman" w:hAnsi="Times New Roman"/>
          <w:i/>
          <w:sz w:val="24"/>
          <w:szCs w:val="24"/>
          <w:lang w:eastAsia="zh-CN"/>
        </w:rPr>
        <w:t>земельного налога</w:t>
      </w:r>
      <w:r w:rsidRPr="007D089C">
        <w:rPr>
          <w:rFonts w:ascii="Times New Roman" w:hAnsi="Times New Roman"/>
          <w:sz w:val="24"/>
          <w:szCs w:val="24"/>
          <w:lang w:eastAsia="zh-CN"/>
        </w:rPr>
        <w:t xml:space="preserve"> производиться исходя из кадастровой стоимости земельных участков. Ставки налога, предоставляемые льготы, сроки его уплаты утверждены решением Совета депутатов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от 25 ноября                 2010 года № 31 «О земельном налоге на территории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(в действующей, актуальной редакции со всеми изменениями и дополнениями).  </w:t>
      </w:r>
    </w:p>
    <w:p w:rsidR="007D089C" w:rsidRPr="007D089C" w:rsidRDefault="007D089C" w:rsidP="007D089C">
      <w:pPr>
        <w:suppressAutoHyphens/>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lang w:eastAsia="zh-CN"/>
        </w:rPr>
        <w:t>В 2020 году ожидаемое исполнение по земельному налогу составляет                               63 100,00 рублей. На трехлетний плановый период земельный налог спрогнозирован в следующих объемах:</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 xml:space="preserve">2021 год – </w:t>
      </w:r>
      <w:r w:rsidRPr="007D089C">
        <w:rPr>
          <w:rFonts w:ascii="Times New Roman" w:hAnsi="Times New Roman"/>
          <w:sz w:val="24"/>
          <w:szCs w:val="24"/>
          <w:lang w:eastAsia="zh-CN"/>
        </w:rPr>
        <w:t>63 100,00</w:t>
      </w:r>
      <w:r w:rsidRPr="007D089C">
        <w:rPr>
          <w:rFonts w:ascii="Times New Roman" w:hAnsi="Times New Roman"/>
          <w:bCs/>
          <w:sz w:val="24"/>
          <w:szCs w:val="24"/>
          <w:lang w:eastAsia="zh-CN"/>
        </w:rPr>
        <w:t xml:space="preserve">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w:t>
      </w:r>
      <w:r w:rsidRPr="007D089C">
        <w:rPr>
          <w:rFonts w:ascii="Times New Roman" w:hAnsi="Times New Roman"/>
          <w:sz w:val="24"/>
          <w:szCs w:val="24"/>
          <w:lang w:eastAsia="zh-CN"/>
        </w:rPr>
        <w:t>63 100,00</w:t>
      </w:r>
      <w:r w:rsidRPr="007D089C">
        <w:rPr>
          <w:rFonts w:ascii="Times New Roman" w:hAnsi="Times New Roman"/>
          <w:bCs/>
          <w:sz w:val="24"/>
          <w:szCs w:val="24"/>
          <w:lang w:eastAsia="zh-CN"/>
        </w:rPr>
        <w:t xml:space="preserve">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w:t>
      </w:r>
      <w:r w:rsidRPr="007D089C">
        <w:rPr>
          <w:rFonts w:ascii="Times New Roman" w:hAnsi="Times New Roman"/>
          <w:sz w:val="24"/>
          <w:szCs w:val="24"/>
          <w:lang w:eastAsia="zh-CN"/>
        </w:rPr>
        <w:t>63 100,00</w:t>
      </w:r>
      <w:r w:rsidRPr="007D089C">
        <w:rPr>
          <w:rFonts w:ascii="Times New Roman" w:hAnsi="Times New Roman"/>
          <w:bCs/>
          <w:sz w:val="24"/>
          <w:szCs w:val="24"/>
          <w:lang w:eastAsia="zh-CN"/>
        </w:rPr>
        <w:t xml:space="preserve"> рублей.</w:t>
      </w:r>
      <w:r w:rsidRPr="007D089C">
        <w:rPr>
          <w:rFonts w:ascii="Times New Roman" w:hAnsi="Times New Roman"/>
          <w:color w:val="000000"/>
          <w:sz w:val="24"/>
          <w:szCs w:val="24"/>
          <w:lang w:eastAsia="zh-CN"/>
        </w:rPr>
        <w:t xml:space="preserve"> </w:t>
      </w:r>
    </w:p>
    <w:p w:rsidR="007D089C" w:rsidRPr="007D089C" w:rsidRDefault="007D089C" w:rsidP="007D089C">
      <w:pPr>
        <w:suppressAutoHyphens/>
        <w:spacing w:after="0" w:line="240" w:lineRule="auto"/>
        <w:ind w:firstLine="709"/>
        <w:jc w:val="both"/>
        <w:rPr>
          <w:rFonts w:ascii="Times New Roman" w:hAnsi="Times New Roman"/>
          <w:color w:val="000000"/>
          <w:sz w:val="24"/>
          <w:szCs w:val="24"/>
          <w:lang w:eastAsia="zh-CN"/>
        </w:rPr>
      </w:pPr>
    </w:p>
    <w:p w:rsidR="007D089C" w:rsidRPr="007D089C" w:rsidRDefault="007D089C" w:rsidP="007D089C">
      <w:pPr>
        <w:tabs>
          <w:tab w:val="left" w:pos="264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Государственная пошлина</w:t>
      </w:r>
    </w:p>
    <w:p w:rsidR="007D089C" w:rsidRPr="007D089C" w:rsidRDefault="007D089C" w:rsidP="007D089C">
      <w:pPr>
        <w:tabs>
          <w:tab w:val="left" w:pos="2640"/>
        </w:tabs>
        <w:suppressAutoHyphens/>
        <w:spacing w:after="0" w:line="240" w:lineRule="auto"/>
        <w:jc w:val="both"/>
        <w:rPr>
          <w:rFonts w:ascii="Times New Roman" w:hAnsi="Times New Roman"/>
          <w:sz w:val="24"/>
          <w:szCs w:val="24"/>
          <w:lang w:eastAsia="zh-CN"/>
        </w:rPr>
      </w:pPr>
    </w:p>
    <w:p w:rsidR="007D089C" w:rsidRPr="007D089C" w:rsidRDefault="007D089C" w:rsidP="007D089C">
      <w:pPr>
        <w:suppressAutoHyphens/>
        <w:autoSpaceDE w:val="0"/>
        <w:spacing w:after="0" w:line="240" w:lineRule="auto"/>
        <w:ind w:firstLine="706"/>
        <w:jc w:val="both"/>
        <w:rPr>
          <w:rFonts w:ascii="Times New Roman" w:hAnsi="Times New Roman"/>
          <w:sz w:val="24"/>
          <w:szCs w:val="24"/>
          <w:lang w:eastAsia="zh-CN"/>
        </w:rPr>
      </w:pPr>
      <w:r w:rsidRPr="007D089C">
        <w:rPr>
          <w:rFonts w:ascii="Times New Roman" w:hAnsi="Times New Roman"/>
          <w:sz w:val="24"/>
          <w:szCs w:val="24"/>
        </w:rPr>
        <w:t>Доходы по государственной пошлине и сборам определены главой 25.3 части второй Налогового кодекса Российской Федерации.</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sz w:val="24"/>
          <w:szCs w:val="24"/>
          <w:lang w:eastAsia="zh-CN"/>
        </w:rPr>
        <w:t xml:space="preserve">Расчет прогноза поступлений государственной пошлины выполнен на основе ставок государственной пошлины по видам пошлин и прогнозируемого количества соответствующих юридически значимых действий, выполняемых </w:t>
      </w:r>
      <w:r w:rsidRPr="007D089C">
        <w:rPr>
          <w:rFonts w:ascii="Times New Roman" w:hAnsi="Times New Roman"/>
          <w:color w:val="000000"/>
          <w:sz w:val="24"/>
          <w:szCs w:val="24"/>
          <w:lang w:eastAsia="zh-CN"/>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В проекте бюджета поселения данный вид доходов спрогнозирован в следующих объемах:  </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2021 год – 18 000,00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18 000,00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18 000,00 рублей.</w:t>
      </w:r>
      <w:r w:rsidRPr="007D089C">
        <w:rPr>
          <w:rFonts w:ascii="Times New Roman" w:hAnsi="Times New Roman"/>
          <w:color w:val="000000"/>
          <w:sz w:val="24"/>
          <w:szCs w:val="24"/>
          <w:lang w:eastAsia="zh-CN"/>
        </w:rPr>
        <w:t xml:space="preserve"> </w:t>
      </w:r>
    </w:p>
    <w:p w:rsidR="007D089C" w:rsidRPr="007D089C" w:rsidRDefault="007D089C" w:rsidP="007D089C">
      <w:pPr>
        <w:tabs>
          <w:tab w:val="left" w:pos="2640"/>
        </w:tabs>
        <w:suppressAutoHyphens/>
        <w:spacing w:after="0" w:line="240" w:lineRule="auto"/>
        <w:ind w:left="708"/>
        <w:rPr>
          <w:rFonts w:ascii="Times New Roman" w:hAnsi="Times New Roman"/>
          <w:color w:val="000000"/>
          <w:sz w:val="24"/>
          <w:szCs w:val="24"/>
          <w:lang w:eastAsia="zh-CN"/>
        </w:rPr>
      </w:pPr>
    </w:p>
    <w:p w:rsidR="007D089C" w:rsidRPr="007D089C" w:rsidRDefault="007D089C" w:rsidP="007D089C">
      <w:pPr>
        <w:suppressAutoHyphens/>
        <w:spacing w:after="0" w:line="240" w:lineRule="auto"/>
        <w:ind w:firstLine="708"/>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В разделе </w:t>
      </w:r>
      <w:r w:rsidRPr="007D089C">
        <w:rPr>
          <w:rFonts w:ascii="Times New Roman" w:hAnsi="Times New Roman"/>
          <w:b/>
          <w:color w:val="000000"/>
          <w:sz w:val="24"/>
          <w:szCs w:val="24"/>
          <w:lang w:eastAsia="zh-CN"/>
        </w:rPr>
        <w:t xml:space="preserve">неналоговые доходы </w:t>
      </w:r>
      <w:r w:rsidRPr="007D089C">
        <w:rPr>
          <w:rFonts w:ascii="Times New Roman" w:hAnsi="Times New Roman"/>
          <w:color w:val="000000"/>
          <w:sz w:val="24"/>
          <w:szCs w:val="24"/>
          <w:lang w:eastAsia="zh-CN"/>
        </w:rPr>
        <w:t xml:space="preserve">отражены доходы от использования имущества, находящегося в муниципальной собственности поселения. Данные доходы сформированы исходя из сведений, представленных администратором доходов бюджета поселения (администрацией сельского поселения </w:t>
      </w:r>
      <w:proofErr w:type="spellStart"/>
      <w:r w:rsidRPr="007D089C">
        <w:rPr>
          <w:rFonts w:ascii="Times New Roman" w:hAnsi="Times New Roman"/>
          <w:color w:val="000000"/>
          <w:sz w:val="24"/>
          <w:szCs w:val="24"/>
          <w:lang w:eastAsia="zh-CN"/>
        </w:rPr>
        <w:t>Лыхма</w:t>
      </w:r>
      <w:proofErr w:type="spellEnd"/>
      <w:r w:rsidRPr="007D089C">
        <w:rPr>
          <w:rFonts w:ascii="Times New Roman" w:hAnsi="Times New Roman"/>
          <w:color w:val="000000"/>
          <w:sz w:val="24"/>
          <w:szCs w:val="24"/>
          <w:lang w:eastAsia="zh-CN"/>
        </w:rPr>
        <w:t>), а именно: отчетных данных за 2019 год, за 6 месяцев и ожидаемого поступления доходов за 2020 год и составят:</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160 000,00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160 000,00 рублей;</w:t>
      </w:r>
    </w:p>
    <w:p w:rsidR="007D089C" w:rsidRPr="007D089C" w:rsidRDefault="007D089C" w:rsidP="007D089C">
      <w:pPr>
        <w:suppressAutoHyphens/>
        <w:spacing w:after="0" w:line="240" w:lineRule="auto"/>
        <w:ind w:firstLine="708"/>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160 000,00 рублей. </w:t>
      </w:r>
    </w:p>
    <w:p w:rsidR="007D089C" w:rsidRPr="007D089C" w:rsidRDefault="007D089C" w:rsidP="007D089C">
      <w:pPr>
        <w:suppressAutoHyphens/>
        <w:spacing w:after="0" w:line="240" w:lineRule="auto"/>
        <w:ind w:firstLine="709"/>
        <w:jc w:val="both"/>
        <w:rPr>
          <w:rFonts w:ascii="Times New Roman" w:hAnsi="Times New Roman"/>
          <w:color w:val="000000"/>
          <w:sz w:val="24"/>
          <w:szCs w:val="24"/>
          <w:lang w:eastAsia="zh-CN"/>
        </w:rPr>
      </w:pPr>
    </w:p>
    <w:p w:rsidR="007D089C" w:rsidRPr="007D089C" w:rsidRDefault="007D089C" w:rsidP="007D089C">
      <w:pPr>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Безвозмездные поступления от других бюджетов бюджетной системы</w:t>
      </w:r>
    </w:p>
    <w:p w:rsidR="007D089C" w:rsidRPr="007D089C" w:rsidRDefault="007D089C" w:rsidP="007D089C">
      <w:pPr>
        <w:tabs>
          <w:tab w:val="left" w:pos="7890"/>
        </w:tabs>
        <w:suppressAutoHyphens/>
        <w:spacing w:after="0" w:line="240" w:lineRule="auto"/>
        <w:jc w:val="center"/>
        <w:rPr>
          <w:rFonts w:ascii="Times New Roman" w:hAnsi="Times New Roman"/>
          <w:sz w:val="24"/>
          <w:szCs w:val="24"/>
          <w:lang w:eastAsia="zh-CN"/>
        </w:rPr>
      </w:pPr>
      <w:r w:rsidRPr="007D089C">
        <w:rPr>
          <w:rFonts w:ascii="Times New Roman" w:hAnsi="Times New Roman"/>
          <w:sz w:val="24"/>
          <w:szCs w:val="24"/>
          <w:lang w:eastAsia="zh-CN"/>
        </w:rPr>
        <w:t>Российской Федерации</w:t>
      </w:r>
    </w:p>
    <w:p w:rsidR="007D089C" w:rsidRPr="007D089C" w:rsidRDefault="007D089C" w:rsidP="007D089C">
      <w:pPr>
        <w:tabs>
          <w:tab w:val="left" w:pos="7890"/>
        </w:tabs>
        <w:suppressAutoHyphens/>
        <w:spacing w:after="0" w:line="240" w:lineRule="auto"/>
        <w:jc w:val="center"/>
        <w:rPr>
          <w:rFonts w:ascii="Times New Roman" w:hAnsi="Times New Roman"/>
          <w:sz w:val="26"/>
          <w:szCs w:val="26"/>
          <w:lang w:eastAsia="zh-CN"/>
        </w:rPr>
      </w:pPr>
    </w:p>
    <w:p w:rsidR="007D089C" w:rsidRPr="007D089C" w:rsidRDefault="007D089C" w:rsidP="007D089C">
      <w:pPr>
        <w:suppressAutoHyphens/>
        <w:spacing w:after="0" w:line="240" w:lineRule="auto"/>
        <w:ind w:firstLine="794"/>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Предоставление межбюджетных трансфертов из бюджета района в бюджет поселения  осуществляется в соответствии с Бюджетным кодексом Российской Федерации, </w:t>
      </w:r>
      <w:r w:rsidRPr="007D089C">
        <w:rPr>
          <w:rFonts w:ascii="Times New Roman" w:hAnsi="Times New Roman"/>
          <w:color w:val="000000"/>
          <w:sz w:val="24"/>
          <w:szCs w:val="24"/>
        </w:rPr>
        <w:t xml:space="preserve">Законом </w:t>
      </w:r>
      <w:r w:rsidRPr="007D089C">
        <w:rPr>
          <w:rFonts w:ascii="Times New Roman" w:hAnsi="Times New Roman"/>
          <w:sz w:val="24"/>
          <w:szCs w:val="24"/>
        </w:rPr>
        <w:t>ХМАО-Югры от 10 ноября 2008 года № 132-оз</w:t>
      </w:r>
      <w:r w:rsidRPr="007D089C">
        <w:rPr>
          <w:rFonts w:ascii="Times New Roman" w:hAnsi="Times New Roman"/>
          <w:color w:val="000000"/>
          <w:sz w:val="24"/>
          <w:szCs w:val="24"/>
          <w:lang w:eastAsia="zh-CN"/>
        </w:rPr>
        <w:t>, решением Думы Белоярского района от 13 февраля 2020 года № 5 «Об утверждении Правил предоставления межбюджетных трансфертов из бюджета Белоярского района бюджетам городского и сельских поселений в границах Белоярского района», а также иными нормативными правовыми актами Ханты-Мансийского автономного округа - Югры и района, регулирующими бюджетные правоотношения.</w:t>
      </w:r>
    </w:p>
    <w:p w:rsidR="007D089C" w:rsidRPr="007D089C" w:rsidRDefault="007D089C" w:rsidP="007D089C">
      <w:pPr>
        <w:suppressAutoHyphens/>
        <w:spacing w:after="0" w:line="240" w:lineRule="auto"/>
        <w:ind w:firstLine="794"/>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На трехлетний плановый период спрогнозированы в следующих объемах: </w:t>
      </w:r>
    </w:p>
    <w:p w:rsidR="007D089C" w:rsidRPr="007D089C" w:rsidRDefault="007D089C" w:rsidP="007D089C">
      <w:pPr>
        <w:suppressAutoHyphens/>
        <w:spacing w:after="0" w:line="240" w:lineRule="auto"/>
        <w:ind w:firstLine="794"/>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8 773 600,00 рублей;</w:t>
      </w:r>
    </w:p>
    <w:p w:rsidR="007D089C" w:rsidRPr="007D089C" w:rsidRDefault="007D089C" w:rsidP="007D089C">
      <w:pPr>
        <w:suppressAutoHyphens/>
        <w:spacing w:after="0" w:line="240" w:lineRule="auto"/>
        <w:ind w:firstLine="794"/>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8 804 200,00 рублей;</w:t>
      </w:r>
    </w:p>
    <w:p w:rsidR="007D089C" w:rsidRPr="007D089C" w:rsidRDefault="007D089C" w:rsidP="007D089C">
      <w:pPr>
        <w:suppressAutoHyphens/>
        <w:spacing w:after="0" w:line="240" w:lineRule="auto"/>
        <w:ind w:firstLine="794"/>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9 330 600,00 рублей.</w:t>
      </w:r>
      <w:r w:rsidRPr="007D089C">
        <w:rPr>
          <w:rFonts w:ascii="Times New Roman" w:hAnsi="Times New Roman"/>
          <w:bCs/>
          <w:sz w:val="24"/>
          <w:szCs w:val="24"/>
          <w:lang w:eastAsia="zh-CN"/>
        </w:rPr>
        <w:t xml:space="preserve"> </w:t>
      </w:r>
    </w:p>
    <w:p w:rsidR="007D089C" w:rsidRPr="007D089C" w:rsidRDefault="007D089C" w:rsidP="007D089C">
      <w:pPr>
        <w:suppressAutoHyphens/>
        <w:autoSpaceDE w:val="0"/>
        <w:spacing w:after="0" w:line="240" w:lineRule="auto"/>
        <w:ind w:right="94" w:firstLine="709"/>
        <w:jc w:val="both"/>
        <w:rPr>
          <w:rFonts w:ascii="Times New Roman" w:hAnsi="Times New Roman"/>
          <w:sz w:val="24"/>
          <w:szCs w:val="24"/>
          <w:lang w:eastAsia="zh-CN"/>
        </w:rPr>
      </w:pPr>
      <w:r w:rsidRPr="007D089C">
        <w:rPr>
          <w:rFonts w:ascii="Times New Roman" w:hAnsi="Times New Roman"/>
          <w:bCs/>
          <w:sz w:val="24"/>
          <w:szCs w:val="24"/>
          <w:u w:val="single"/>
          <w:lang w:eastAsia="zh-CN"/>
        </w:rPr>
        <w:t>В том числе</w:t>
      </w:r>
      <w:r w:rsidRPr="007D089C">
        <w:rPr>
          <w:rFonts w:ascii="Times New Roman" w:hAnsi="Times New Roman"/>
          <w:bCs/>
          <w:sz w:val="24"/>
          <w:szCs w:val="24"/>
          <w:lang w:eastAsia="zh-CN"/>
        </w:rPr>
        <w:t xml:space="preserve">: </w:t>
      </w:r>
    </w:p>
    <w:p w:rsidR="007D089C" w:rsidRPr="007D089C" w:rsidRDefault="007D089C" w:rsidP="007D089C">
      <w:pPr>
        <w:suppressAutoHyphens/>
        <w:autoSpaceDE w:val="0"/>
        <w:spacing w:after="0" w:line="240" w:lineRule="auto"/>
        <w:ind w:right="94"/>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r w:rsidRPr="007D089C">
        <w:rPr>
          <w:rFonts w:ascii="Times New Roman" w:hAnsi="Times New Roman"/>
          <w:b/>
          <w:bCs/>
          <w:sz w:val="24"/>
          <w:szCs w:val="24"/>
          <w:lang w:eastAsia="zh-CN"/>
        </w:rPr>
        <w:t>дотации</w:t>
      </w:r>
      <w:r w:rsidRPr="007D089C">
        <w:rPr>
          <w:rFonts w:ascii="Times New Roman" w:hAnsi="Times New Roman"/>
          <w:bCs/>
          <w:sz w:val="24"/>
          <w:szCs w:val="24"/>
          <w:lang w:eastAsia="zh-CN"/>
        </w:rPr>
        <w:t xml:space="preserve"> на выравнивание бюджетной обеспеченности:</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4 572 900,00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4 618 400,00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4 561 300,00 рублей</w:t>
      </w:r>
      <w:r w:rsidRPr="007D089C">
        <w:rPr>
          <w:rFonts w:ascii="Times New Roman" w:hAnsi="Times New Roman"/>
          <w:sz w:val="24"/>
          <w:szCs w:val="24"/>
          <w:lang w:eastAsia="zh-CN"/>
        </w:rPr>
        <w:t xml:space="preserve"> </w:t>
      </w:r>
    </w:p>
    <w:p w:rsidR="007D089C" w:rsidRPr="007D089C" w:rsidRDefault="007D089C" w:rsidP="007D089C">
      <w:pPr>
        <w:suppressAutoHyphens/>
        <w:spacing w:after="0" w:line="240" w:lineRule="auto"/>
        <w:jc w:val="both"/>
        <w:rPr>
          <w:rFonts w:ascii="Times New Roman" w:hAnsi="Times New Roman"/>
          <w:sz w:val="24"/>
          <w:szCs w:val="24"/>
          <w:lang w:eastAsia="zh-CN"/>
        </w:rPr>
      </w:pPr>
      <w:r w:rsidRPr="007D089C">
        <w:rPr>
          <w:rFonts w:ascii="Times New Roman" w:hAnsi="Times New Roman"/>
          <w:b/>
          <w:bCs/>
          <w:sz w:val="24"/>
          <w:szCs w:val="24"/>
          <w:lang w:eastAsia="zh-CN"/>
        </w:rPr>
        <w:t>-  субвенции</w:t>
      </w:r>
      <w:r w:rsidRPr="007D089C">
        <w:rPr>
          <w:rFonts w:ascii="Times New Roman" w:hAnsi="Times New Roman"/>
          <w:bCs/>
          <w:sz w:val="24"/>
          <w:szCs w:val="24"/>
          <w:lang w:eastAsia="zh-CN"/>
        </w:rPr>
        <w:t xml:space="preserve"> бюджетам поселений на выполнение передаваемых полномочий субъектов Российской Федерации:</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sz w:val="24"/>
          <w:szCs w:val="24"/>
          <w:lang w:eastAsia="zh-CN"/>
        </w:rPr>
        <w:t>на</w:t>
      </w:r>
      <w:proofErr w:type="gramEnd"/>
      <w:r w:rsidRPr="007D089C">
        <w:rPr>
          <w:rFonts w:ascii="Times New Roman" w:hAnsi="Times New Roman"/>
          <w:sz w:val="24"/>
          <w:szCs w:val="24"/>
          <w:lang w:eastAsia="zh-CN"/>
        </w:rPr>
        <w:t xml:space="preserve"> </w:t>
      </w:r>
      <w:r w:rsidRPr="007D089C">
        <w:rPr>
          <w:rFonts w:ascii="Times New Roman" w:hAnsi="Times New Roman"/>
          <w:bCs/>
          <w:sz w:val="24"/>
          <w:szCs w:val="24"/>
          <w:lang w:eastAsia="zh-CN"/>
        </w:rPr>
        <w:t xml:space="preserve">2021 год – </w:t>
      </w:r>
      <w:r w:rsidRPr="007D089C">
        <w:rPr>
          <w:rFonts w:ascii="Times New Roman" w:hAnsi="Times New Roman"/>
          <w:bCs/>
          <w:color w:val="000000"/>
          <w:sz w:val="24"/>
          <w:szCs w:val="24"/>
          <w:lang w:eastAsia="zh-CN"/>
        </w:rPr>
        <w:t>5 900,00</w:t>
      </w:r>
      <w:r w:rsidRPr="007D089C">
        <w:rPr>
          <w:rFonts w:ascii="Times New Roman" w:hAnsi="Times New Roman"/>
          <w:bCs/>
          <w:sz w:val="24"/>
          <w:szCs w:val="24"/>
          <w:lang w:eastAsia="zh-CN"/>
        </w:rPr>
        <w:t xml:space="preserve">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2022 год – 5 900,00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bCs/>
          <w:sz w:val="24"/>
          <w:szCs w:val="24"/>
          <w:lang w:eastAsia="zh-CN"/>
        </w:rPr>
        <w:t>на</w:t>
      </w:r>
      <w:proofErr w:type="gramEnd"/>
      <w:r w:rsidRPr="007D089C">
        <w:rPr>
          <w:rFonts w:ascii="Times New Roman" w:hAnsi="Times New Roman"/>
          <w:bCs/>
          <w:sz w:val="24"/>
          <w:szCs w:val="24"/>
          <w:lang w:eastAsia="zh-CN"/>
        </w:rPr>
        <w:t xml:space="preserve"> 2023 год – 5 900,00 рублей;</w:t>
      </w:r>
    </w:p>
    <w:p w:rsidR="007D089C" w:rsidRPr="007D089C" w:rsidRDefault="007D089C" w:rsidP="007D089C">
      <w:pPr>
        <w:suppressAutoHyphens/>
        <w:autoSpaceDE w:val="0"/>
        <w:spacing w:after="0" w:line="240" w:lineRule="auto"/>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r w:rsidRPr="007D089C">
        <w:rPr>
          <w:rFonts w:ascii="Times New Roman" w:hAnsi="Times New Roman"/>
          <w:b/>
          <w:bCs/>
          <w:sz w:val="24"/>
          <w:szCs w:val="24"/>
          <w:lang w:eastAsia="zh-CN"/>
        </w:rPr>
        <w:t>субвенции</w:t>
      </w:r>
      <w:r w:rsidRPr="007D089C">
        <w:rPr>
          <w:rFonts w:ascii="Times New Roman" w:hAnsi="Times New Roman"/>
          <w:bCs/>
          <w:sz w:val="24"/>
          <w:szCs w:val="24"/>
          <w:lang w:eastAsia="zh-CN"/>
        </w:rPr>
        <w:t xml:space="preserve"> бюджетам поселений на государственную регистрацию актов гражданского состояния:</w:t>
      </w:r>
    </w:p>
    <w:p w:rsidR="007D089C" w:rsidRPr="007D089C" w:rsidRDefault="007D089C" w:rsidP="007D089C">
      <w:pPr>
        <w:suppressAutoHyphens/>
        <w:spacing w:after="0" w:line="240" w:lineRule="auto"/>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12 200,00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12 200,00 рублей;</w:t>
      </w:r>
    </w:p>
    <w:p w:rsidR="007D089C" w:rsidRPr="007D089C" w:rsidRDefault="007D089C" w:rsidP="007D089C">
      <w:pPr>
        <w:suppressAutoHyphens/>
        <w:autoSpaceDE w:val="0"/>
        <w:spacing w:after="0" w:line="240" w:lineRule="auto"/>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            </w:t>
      </w: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12 200,00 рублей</w:t>
      </w:r>
      <w:r w:rsidRPr="007D089C">
        <w:rPr>
          <w:rFonts w:ascii="Times New Roman" w:hAnsi="Times New Roman"/>
          <w:bCs/>
          <w:sz w:val="24"/>
          <w:szCs w:val="24"/>
          <w:lang w:eastAsia="zh-CN"/>
        </w:rPr>
        <w:t>.</w:t>
      </w:r>
    </w:p>
    <w:p w:rsidR="007D089C" w:rsidRPr="007D089C" w:rsidRDefault="007D089C" w:rsidP="007D089C">
      <w:pPr>
        <w:suppressAutoHyphens/>
        <w:autoSpaceDE w:val="0"/>
        <w:spacing w:after="0" w:line="240" w:lineRule="auto"/>
        <w:jc w:val="both"/>
        <w:rPr>
          <w:rFonts w:ascii="Times New Roman" w:hAnsi="Times New Roman"/>
          <w:sz w:val="24"/>
          <w:szCs w:val="24"/>
          <w:lang w:eastAsia="zh-CN"/>
        </w:rPr>
      </w:pPr>
      <w:r w:rsidRPr="007D089C">
        <w:rPr>
          <w:rFonts w:ascii="Times New Roman" w:hAnsi="Times New Roman"/>
          <w:bCs/>
          <w:sz w:val="24"/>
          <w:szCs w:val="24"/>
          <w:lang w:eastAsia="zh-CN"/>
        </w:rPr>
        <w:t xml:space="preserve">- </w:t>
      </w:r>
      <w:r w:rsidRPr="007D089C">
        <w:rPr>
          <w:rFonts w:ascii="Times New Roman" w:hAnsi="Times New Roman"/>
          <w:b/>
          <w:bCs/>
          <w:sz w:val="24"/>
          <w:szCs w:val="24"/>
          <w:lang w:eastAsia="zh-CN"/>
        </w:rPr>
        <w:t>субвенции</w:t>
      </w:r>
      <w:r w:rsidRPr="007D089C">
        <w:rPr>
          <w:rFonts w:ascii="Times New Roman" w:hAnsi="Times New Roman"/>
          <w:bCs/>
          <w:sz w:val="24"/>
          <w:szCs w:val="24"/>
          <w:lang w:eastAsia="zh-CN"/>
        </w:rPr>
        <w:t xml:space="preserve"> бюджетам поселений на осуществление первичного воинского учета на территориях, где отсутствуют военные комиссариаты:</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466 400,00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466 400,00 рублей;</w:t>
      </w:r>
    </w:p>
    <w:p w:rsidR="007D089C" w:rsidRPr="007D089C" w:rsidRDefault="007D089C" w:rsidP="007D089C">
      <w:pPr>
        <w:suppressAutoHyphens/>
        <w:autoSpaceDE w:val="0"/>
        <w:spacing w:after="0" w:line="240" w:lineRule="auto"/>
        <w:jc w:val="both"/>
        <w:rPr>
          <w:rFonts w:ascii="Times New Roman" w:hAnsi="Times New Roman"/>
          <w:sz w:val="24"/>
          <w:szCs w:val="24"/>
          <w:lang w:eastAsia="zh-CN"/>
        </w:rPr>
      </w:pPr>
      <w:r w:rsidRPr="007D089C">
        <w:rPr>
          <w:rFonts w:ascii="Times New Roman" w:hAnsi="Times New Roman"/>
          <w:color w:val="000000"/>
          <w:sz w:val="24"/>
          <w:szCs w:val="24"/>
          <w:lang w:eastAsia="zh-CN"/>
        </w:rPr>
        <w:t xml:space="preserve">            </w:t>
      </w: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466 400,00 рублей.</w:t>
      </w:r>
    </w:p>
    <w:p w:rsidR="007D089C" w:rsidRPr="007D089C" w:rsidRDefault="007D089C" w:rsidP="007D089C">
      <w:pPr>
        <w:suppressAutoHyphens/>
        <w:spacing w:after="0" w:line="240" w:lineRule="auto"/>
        <w:jc w:val="both"/>
        <w:rPr>
          <w:rFonts w:ascii="Times New Roman" w:hAnsi="Times New Roman"/>
          <w:sz w:val="24"/>
          <w:szCs w:val="24"/>
          <w:lang w:eastAsia="zh-CN"/>
        </w:rPr>
      </w:pPr>
      <w:r w:rsidRPr="007D089C">
        <w:rPr>
          <w:rFonts w:ascii="Times New Roman" w:hAnsi="Times New Roman"/>
          <w:b/>
          <w:color w:val="000000"/>
          <w:sz w:val="24"/>
          <w:szCs w:val="24"/>
          <w:lang w:eastAsia="zh-CN"/>
        </w:rPr>
        <w:t>- межбюджетные трансферты</w:t>
      </w:r>
      <w:r w:rsidRPr="007D089C">
        <w:rPr>
          <w:rFonts w:ascii="Times New Roman" w:hAnsi="Times New Roman"/>
          <w:color w:val="000000"/>
          <w:sz w:val="24"/>
          <w:szCs w:val="24"/>
          <w:lang w:eastAsia="zh-CN"/>
        </w:rPr>
        <w:t>, передаваемые бюджетам поселений из бюджета Белоярского района:</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2021 год – 3 716 200,00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2022 год – 3 701 300,00 рублей;</w:t>
      </w:r>
    </w:p>
    <w:p w:rsidR="007D089C" w:rsidRPr="007D089C" w:rsidRDefault="007D089C" w:rsidP="007D089C">
      <w:pPr>
        <w:suppressAutoHyphens/>
        <w:spacing w:after="0" w:line="240" w:lineRule="auto"/>
        <w:ind w:firstLine="709"/>
        <w:jc w:val="both"/>
        <w:rPr>
          <w:rFonts w:ascii="Times New Roman" w:hAnsi="Times New Roman"/>
          <w:sz w:val="24"/>
          <w:szCs w:val="24"/>
          <w:lang w:eastAsia="zh-CN"/>
        </w:rPr>
      </w:pPr>
      <w:proofErr w:type="gramStart"/>
      <w:r w:rsidRPr="007D089C">
        <w:rPr>
          <w:rFonts w:ascii="Times New Roman" w:hAnsi="Times New Roman"/>
          <w:color w:val="000000"/>
          <w:sz w:val="24"/>
          <w:szCs w:val="24"/>
          <w:lang w:eastAsia="zh-CN"/>
        </w:rPr>
        <w:t>на</w:t>
      </w:r>
      <w:proofErr w:type="gramEnd"/>
      <w:r w:rsidRPr="007D089C">
        <w:rPr>
          <w:rFonts w:ascii="Times New Roman" w:hAnsi="Times New Roman"/>
          <w:color w:val="000000"/>
          <w:sz w:val="24"/>
          <w:szCs w:val="24"/>
          <w:lang w:eastAsia="zh-CN"/>
        </w:rPr>
        <w:t xml:space="preserve"> 2023 год – 4 284 800,00 рублей.</w:t>
      </w:r>
    </w:p>
    <w:p w:rsidR="007D089C" w:rsidRPr="007D089C" w:rsidRDefault="007D089C" w:rsidP="007D089C">
      <w:pPr>
        <w:suppressAutoHyphens/>
        <w:autoSpaceDE w:val="0"/>
        <w:spacing w:after="0" w:line="240" w:lineRule="auto"/>
        <w:jc w:val="both"/>
        <w:rPr>
          <w:rFonts w:ascii="Times New Roman" w:hAnsi="Times New Roman"/>
          <w:color w:val="000000"/>
          <w:sz w:val="24"/>
          <w:szCs w:val="24"/>
          <w:highlight w:val="yellow"/>
          <w:lang w:eastAsia="zh-CN"/>
        </w:rPr>
      </w:pP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lang w:eastAsia="zh-CN"/>
        </w:rPr>
        <w:t xml:space="preserve">Сведения о доходах бюджета сельского поселения </w:t>
      </w:r>
      <w:proofErr w:type="spellStart"/>
      <w:r w:rsidRPr="007D089C">
        <w:rPr>
          <w:rFonts w:ascii="Times New Roman" w:hAnsi="Times New Roman"/>
          <w:sz w:val="24"/>
          <w:szCs w:val="24"/>
          <w:lang w:eastAsia="zh-CN"/>
        </w:rPr>
        <w:t>Лыхма</w:t>
      </w:r>
      <w:proofErr w:type="spellEnd"/>
      <w:r w:rsidRPr="007D089C">
        <w:rPr>
          <w:rFonts w:ascii="Times New Roman" w:hAnsi="Times New Roman"/>
          <w:sz w:val="24"/>
          <w:szCs w:val="24"/>
          <w:lang w:eastAsia="zh-CN"/>
        </w:rPr>
        <w:t xml:space="preserve"> по видам и подвидам доходов на 2021 год и плановый период 2022 и 2023 годов в сравнении с ожидаемым исполнением за 2020 год и отчетом за 2019 год представлены в приложении 1 к пояснительной записке.</w:t>
      </w:r>
    </w:p>
    <w:p w:rsidR="007D089C" w:rsidRPr="007D089C" w:rsidRDefault="007D089C" w:rsidP="007D089C">
      <w:pPr>
        <w:spacing w:after="0" w:line="240" w:lineRule="auto"/>
        <w:ind w:left="2832" w:firstLine="708"/>
        <w:rPr>
          <w:rFonts w:ascii="Times New Roman" w:hAnsi="Times New Roman"/>
          <w:sz w:val="24"/>
          <w:szCs w:val="24"/>
        </w:rPr>
      </w:pPr>
    </w:p>
    <w:p w:rsidR="007D089C" w:rsidRPr="007D089C" w:rsidRDefault="007D089C" w:rsidP="007D089C">
      <w:pPr>
        <w:spacing w:after="0" w:line="240" w:lineRule="auto"/>
        <w:jc w:val="center"/>
        <w:rPr>
          <w:rFonts w:ascii="Times New Roman" w:hAnsi="Times New Roman"/>
          <w:sz w:val="24"/>
          <w:szCs w:val="24"/>
        </w:rPr>
      </w:pPr>
      <w:r w:rsidRPr="007D089C">
        <w:rPr>
          <w:rFonts w:ascii="Times New Roman" w:hAnsi="Times New Roman"/>
          <w:sz w:val="24"/>
          <w:szCs w:val="24"/>
        </w:rPr>
        <w:t>Расходы бюджета поселения</w:t>
      </w:r>
    </w:p>
    <w:p w:rsidR="007D089C" w:rsidRPr="007D089C" w:rsidRDefault="007D089C" w:rsidP="007D089C">
      <w:pPr>
        <w:spacing w:after="0" w:line="240" w:lineRule="auto"/>
        <w:jc w:val="both"/>
        <w:rPr>
          <w:rFonts w:ascii="Times New Roman" w:hAnsi="Times New Roman"/>
          <w:sz w:val="24"/>
          <w:szCs w:val="24"/>
        </w:rPr>
      </w:pP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 xml:space="preserve">Расходы бюджета поселения на 2021 год и плановый период 2022 и 2023 годов спрогнозированы по действующим обязательствам в следующих объемах (согласно приложению 2 к пояснительной записке): </w:t>
      </w:r>
    </w:p>
    <w:p w:rsidR="007D089C" w:rsidRPr="007D089C" w:rsidRDefault="007D089C" w:rsidP="007D089C">
      <w:pPr>
        <w:spacing w:after="0" w:line="240" w:lineRule="auto"/>
        <w:ind w:firstLine="708"/>
        <w:jc w:val="both"/>
        <w:rPr>
          <w:rFonts w:ascii="Times New Roman" w:hAnsi="Times New Roman"/>
          <w:sz w:val="24"/>
          <w:szCs w:val="24"/>
        </w:rPr>
      </w:pPr>
      <w:proofErr w:type="gramStart"/>
      <w:r w:rsidRPr="007D089C">
        <w:rPr>
          <w:rFonts w:ascii="Times New Roman" w:hAnsi="Times New Roman"/>
          <w:sz w:val="24"/>
          <w:szCs w:val="24"/>
        </w:rPr>
        <w:t>на</w:t>
      </w:r>
      <w:proofErr w:type="gramEnd"/>
      <w:r w:rsidRPr="007D089C">
        <w:rPr>
          <w:rFonts w:ascii="Times New Roman" w:hAnsi="Times New Roman"/>
          <w:sz w:val="24"/>
          <w:szCs w:val="24"/>
        </w:rPr>
        <w:t xml:space="preserve"> 2021 год – 23 595 300,00 рублей;</w:t>
      </w:r>
    </w:p>
    <w:p w:rsidR="007D089C" w:rsidRPr="007D089C" w:rsidRDefault="007D089C" w:rsidP="007D089C">
      <w:pPr>
        <w:spacing w:after="0" w:line="240" w:lineRule="auto"/>
        <w:ind w:firstLine="708"/>
        <w:jc w:val="both"/>
        <w:rPr>
          <w:rFonts w:ascii="Times New Roman" w:hAnsi="Times New Roman"/>
          <w:sz w:val="24"/>
          <w:szCs w:val="24"/>
        </w:rPr>
      </w:pPr>
      <w:proofErr w:type="gramStart"/>
      <w:r w:rsidRPr="007D089C">
        <w:rPr>
          <w:rFonts w:ascii="Times New Roman" w:hAnsi="Times New Roman"/>
          <w:sz w:val="24"/>
          <w:szCs w:val="24"/>
        </w:rPr>
        <w:lastRenderedPageBreak/>
        <w:t>на</w:t>
      </w:r>
      <w:proofErr w:type="gramEnd"/>
      <w:r w:rsidRPr="007D089C">
        <w:rPr>
          <w:rFonts w:ascii="Times New Roman" w:hAnsi="Times New Roman"/>
          <w:sz w:val="24"/>
          <w:szCs w:val="24"/>
        </w:rPr>
        <w:t xml:space="preserve"> 2022 год – 23 741 400,00 рублей;</w:t>
      </w:r>
    </w:p>
    <w:p w:rsidR="007D089C" w:rsidRPr="007D089C" w:rsidRDefault="007D089C" w:rsidP="007D089C">
      <w:pPr>
        <w:spacing w:after="0" w:line="240" w:lineRule="auto"/>
        <w:ind w:firstLine="708"/>
        <w:jc w:val="both"/>
        <w:rPr>
          <w:rFonts w:ascii="Times New Roman" w:hAnsi="Times New Roman"/>
          <w:sz w:val="24"/>
          <w:szCs w:val="24"/>
        </w:rPr>
      </w:pPr>
      <w:proofErr w:type="gramStart"/>
      <w:r w:rsidRPr="007D089C">
        <w:rPr>
          <w:rFonts w:ascii="Times New Roman" w:hAnsi="Times New Roman"/>
          <w:sz w:val="24"/>
          <w:szCs w:val="24"/>
        </w:rPr>
        <w:t>на</w:t>
      </w:r>
      <w:proofErr w:type="gramEnd"/>
      <w:r w:rsidRPr="007D089C">
        <w:rPr>
          <w:rFonts w:ascii="Times New Roman" w:hAnsi="Times New Roman"/>
          <w:sz w:val="24"/>
          <w:szCs w:val="24"/>
        </w:rPr>
        <w:t xml:space="preserve"> 2023 год – 24 337 800,00 рублей </w:t>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 xml:space="preserve">Расходы бюджета поселения на 2021 год и плановый период 2022-2023 годов сформированы в рамках утвержденной муниципальной программы поселения «Реализация полномочий органов местного самоуправления на 2017-2023 годы». </w:t>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Задачи муниципальной программы:</w:t>
      </w:r>
      <w:r w:rsidRPr="007D089C">
        <w:rPr>
          <w:rFonts w:ascii="Times New Roman" w:hAnsi="Times New Roman"/>
          <w:sz w:val="24"/>
          <w:szCs w:val="24"/>
        </w:rPr>
        <w:tab/>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 xml:space="preserve">1) обеспечение исполнения полномочий и функций органов местного самоуправления сельского поселения; </w:t>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2) обеспечение исполнения переданных органам местного самоуправления поселения отдельных государственных полномочий;</w:t>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 xml:space="preserve">3)    развитие муниципальной службы. </w:t>
      </w:r>
    </w:p>
    <w:p w:rsidR="007D089C" w:rsidRPr="007D089C" w:rsidRDefault="007D089C" w:rsidP="007D089C">
      <w:pPr>
        <w:spacing w:after="0" w:line="240" w:lineRule="auto"/>
        <w:jc w:val="both"/>
        <w:rPr>
          <w:rFonts w:ascii="Times New Roman" w:hAnsi="Times New Roman"/>
          <w:sz w:val="24"/>
          <w:szCs w:val="24"/>
        </w:rPr>
      </w:pP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sz w:val="24"/>
          <w:szCs w:val="24"/>
        </w:rPr>
        <w:t>Бюджетные ассигнования, запланированные на очередной финансовый год и плановый период, направлены на выполнение социальных обязательств, обязательств по оплате труда работникам учреждений поселения, реализацию мероприятий, необходимых для реализации бюджетной политики в существующих сферах.</w:t>
      </w:r>
    </w:p>
    <w:p w:rsidR="007D089C" w:rsidRPr="007D089C" w:rsidRDefault="007D089C" w:rsidP="007D089C">
      <w:pPr>
        <w:spacing w:after="0" w:line="240" w:lineRule="auto"/>
        <w:jc w:val="both"/>
        <w:rPr>
          <w:rFonts w:ascii="Times New Roman" w:hAnsi="Times New Roman"/>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01 «Общегосударственные вопросы»</w:t>
      </w: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По разделу «Общегосударственные вопросы» средства запланированы в сумме:</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2021 год – 13 077 400,00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2022 год – 13 530 600,00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2023 год – 14 121 300,00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данный раздел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нормативно-правовыми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постановлением Правительства Ханты-Мансийского автономного округа – Югры от 6 августа 2010 года № 191-п «О нормативах формирования расходов на содержание органов местного самоуправления Ханты-Мансийского автономного округе – Югре».</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«Обеспечение выполнения полномочий органов местного самоуправления» планируется направить в сумме на 2021 год – 12 290 400,00 рублей, на 2022 год –                        12 282 600,00 рублей, на 2023 год – 12 298 400,00 рублей на обеспечение условий для выполнения муниципальных функций, возложенных на органы местного самоуправления поселения;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 «Создание условий для развития и совершенствования муниципальной службы» планируется направить в сумме на 2021 год 47 900,00 рублей на повышение квалификации и прохождение диспансеризации муниципальных служащих; </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«Обеспечение надлежащего уровня эксплуатации муниципального имущества» планируется направить в сумме на 2021 год – 602 700,00 рублей, на 2022-2023 годы в сумме – 530 100,00 рублей на создание условий для обеспечения надлежащего уровня эксплуатации, содержания и поддержания в работоспособном (исправном) состоянии имущества, находящегося в муниципальной собственности поселения;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lastRenderedPageBreak/>
        <w:t>- «Управление резервными средствами бюджета поселения» на первый и второй годы планового периода запланированы условно утверждаемые расходы в сумме на 2022 год – 581 500,00 рублей, на 2023 год – 1 192 800,00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Также предусмотрены средства резервного фонда администрации поселения,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сумме по 100 000,00 рублей ежегодно;</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«Предоставление иных межбюджетных трансфертов из бюджета поселения» на осуществление части переданных полномочий по решению вопросов местного значения органов местного самоуправления поселения в соответствии с заключенными соглашениями, в части осуществления внешнего муниципального финансового контроля на территории сельского поселения на 2021-2022 годы в сумме по 36 400,00 рублей ежегодно.</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02 «Национальная оборона»</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предусмотрены средства на реализацию основного мероприятия «Реализация отдельных государственных полномочий» средства запланированы в сумме на 2021-2023 годы – 466 400,00 рублей ежегодно.</w:t>
      </w: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t>Бюджетные ассигнования будут направлены на осуществление государственного полномочия по первичному воинскому учету на территориях, где отсутствуют военные комиссариаты, за счет средств федерального бюджета.</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03 «Национальная безопасность и правоохранительная деятельность»</w:t>
      </w:r>
    </w:p>
    <w:p w:rsidR="007D089C" w:rsidRPr="007D089C" w:rsidRDefault="007D089C" w:rsidP="007D089C">
      <w:pPr>
        <w:spacing w:after="0" w:line="240" w:lineRule="auto"/>
        <w:jc w:val="center"/>
        <w:rPr>
          <w:rFonts w:ascii="Times New Roman" w:hAnsi="Times New Roman"/>
          <w:color w:val="000000"/>
          <w:sz w:val="24"/>
          <w:szCs w:val="24"/>
        </w:rPr>
      </w:pP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t xml:space="preserve">По разделу «Национальная безопасность и правоохранительная деятельность» предусмотрены бюджетные ассигнования в сумме: </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2021 год – 75 700,00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2022 год – 77 500,00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2023 год – 78 500,00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«Реализация отдельных государственных полномочий» в сумме 12 200,00 рублей ежегодно, на осуществление полномочий по государственной регистрации актов гражданского состояния, в том числе за счет средств федерального бюджета в сумме                      9 300,00 рублей и за счет средств бюджета Ханты – Мансийского автономного округа – Югры в сумме 2 900,00 рублей ежегодно;</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 «Создание резерва материальных ресурсов для ликвидации чрезвычайных ситуаций и в целях гражданской обороны» в сумме на 2021 год – 10 200,00 рублей, на 2022 год – 18 000,00 рублей, на 2023 год – 13 000,00 рублей на создание, хранение и восполнение резервов материальных ресурсов для ликвидации чрезвычайных ситуаций; </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 «Мероприятия по обеспечению безопасности людей на водных </w:t>
      </w:r>
      <w:proofErr w:type="gramStart"/>
      <w:r w:rsidRPr="007D089C">
        <w:rPr>
          <w:rFonts w:ascii="Times New Roman" w:hAnsi="Times New Roman"/>
          <w:color w:val="000000"/>
          <w:sz w:val="24"/>
          <w:szCs w:val="24"/>
        </w:rPr>
        <w:t>объектах»</w:t>
      </w:r>
      <w:r w:rsidRPr="007D089C">
        <w:rPr>
          <w:rFonts w:ascii="Times New Roman" w:hAnsi="Times New Roman"/>
          <w:color w:val="000000"/>
          <w:sz w:val="24"/>
          <w:szCs w:val="24"/>
        </w:rPr>
        <w:tab/>
      </w:r>
      <w:proofErr w:type="gramEnd"/>
      <w:r w:rsidRPr="007D089C">
        <w:rPr>
          <w:rFonts w:ascii="Times New Roman" w:hAnsi="Times New Roman"/>
          <w:color w:val="000000"/>
          <w:sz w:val="24"/>
          <w:szCs w:val="24"/>
        </w:rPr>
        <w:t xml:space="preserve"> в сумме по 3 000,00 рублей ежегодно на распространение агитационных материалов (листовок) на тему безопасного пребывания людей на водных объектах;</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 «Мероприятия по обеспечению первичных мер пожарной безопасности» в сумме на 2021 год – 35 000,00 рублей, на 2022 год – 29 000,00 рублей, на 2023 год – 35 000,00 рублей на планирование и создание, в целях пожаротушения, условий для забора в любое время года воды из источников наружного водоснабжения, расположенных в населенном пункте, оснащение территорий общего пользования первичными средствами тушения пожаров и противопожарным инвентарем, организация и принятие мер по оповещению </w:t>
      </w:r>
      <w:bookmarkStart w:id="0" w:name="_GoBack"/>
      <w:bookmarkEnd w:id="0"/>
      <w:r w:rsidRPr="007D089C">
        <w:rPr>
          <w:rFonts w:ascii="Times New Roman" w:hAnsi="Times New Roman"/>
          <w:color w:val="000000"/>
          <w:sz w:val="24"/>
          <w:szCs w:val="24"/>
        </w:rPr>
        <w:lastRenderedPageBreak/>
        <w:t>населения о пожаре и другие мероприятия по обеспечению первичных мер пожарной безопасности;</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«Мероприятия по профилактике правонарушений» в сумме на 2021-2023 годы в сумме – 15 300,00 рублей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089C" w:rsidRPr="007D089C" w:rsidRDefault="007D089C" w:rsidP="007D089C">
      <w:pPr>
        <w:spacing w:after="0" w:line="240" w:lineRule="auto"/>
        <w:jc w:val="center"/>
        <w:rPr>
          <w:rFonts w:ascii="Times New Roman" w:hAnsi="Times New Roman"/>
          <w:color w:val="000000"/>
          <w:sz w:val="24"/>
          <w:szCs w:val="24"/>
        </w:rPr>
      </w:pPr>
    </w:p>
    <w:p w:rsidR="007D089C" w:rsidRPr="007D089C" w:rsidRDefault="007D089C" w:rsidP="007D089C">
      <w:pPr>
        <w:spacing w:after="0" w:line="240" w:lineRule="auto"/>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04 «Национальная экономика»</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По разделу «Национальная экономика» предусмотрены бюджетные ассигнования в сумме: </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2021 год – 1 513 200,00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2022 год – 1 495 000,00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2023 год – 1 495 000,00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«Обеспечение выполнения полномочий органов местного самоуправления» включены расходы на содержание и обеспечение деятельности органов местного самоуправления поселения по информатизации и связи (расходы на приобретение, обновление, обеспечение и обслуживание программных продуктов, расходы по интернет-услугам, приобретение картриджей) на 2021 год в сумме 520 900,00 рублей, на 2022-2023 годы в сумме 487 200,00 рублей;</w:t>
      </w:r>
    </w:p>
    <w:p w:rsidR="007D089C" w:rsidRPr="007D089C" w:rsidRDefault="007D089C" w:rsidP="007D089C">
      <w:pPr>
        <w:spacing w:after="0" w:line="240" w:lineRule="auto"/>
        <w:ind w:firstLine="708"/>
        <w:jc w:val="both"/>
        <w:rPr>
          <w:rFonts w:ascii="Times New Roman" w:hAnsi="Times New Roman"/>
          <w:sz w:val="24"/>
          <w:szCs w:val="24"/>
        </w:rPr>
      </w:pPr>
      <w:r w:rsidRPr="007D089C">
        <w:rPr>
          <w:rFonts w:ascii="Times New Roman" w:hAnsi="Times New Roman"/>
          <w:color w:val="000000"/>
          <w:sz w:val="24"/>
          <w:szCs w:val="24"/>
        </w:rPr>
        <w:t>-</w:t>
      </w:r>
      <w:r w:rsidRPr="007D089C">
        <w:rPr>
          <w:rFonts w:ascii="Times New Roman" w:hAnsi="Times New Roman"/>
          <w:sz w:val="24"/>
          <w:szCs w:val="24"/>
        </w:rPr>
        <w:t xml:space="preserve"> «Реализация отдельных государственных полномочий» на 2021-2023 годы в сумме по 4 700,00 рублей ежегодно на </w:t>
      </w:r>
      <w:r w:rsidRPr="007D089C">
        <w:rPr>
          <w:rFonts w:ascii="Times New Roman" w:eastAsia="Calibri" w:hAnsi="Times New Roman"/>
          <w:color w:val="000000"/>
          <w:sz w:val="24"/>
          <w:szCs w:val="24"/>
          <w:lang w:eastAsia="en-US"/>
        </w:rPr>
        <w:t xml:space="preserve">осуществление </w:t>
      </w:r>
      <w:r w:rsidRPr="007D089C">
        <w:rPr>
          <w:rFonts w:ascii="Times New Roman" w:hAnsi="Times New Roman"/>
          <w:color w:val="000000"/>
          <w:sz w:val="24"/>
          <w:szCs w:val="24"/>
        </w:rPr>
        <w:t>отдельного государственного полномочия на организацию мероприятий при осуществлении деятельности по обращению с животными без владельцев.</w:t>
      </w:r>
    </w:p>
    <w:p w:rsidR="007D089C" w:rsidRPr="007D089C" w:rsidRDefault="007D089C" w:rsidP="007D089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D089C">
        <w:rPr>
          <w:rFonts w:ascii="Times New Roman" w:hAnsi="Times New Roman"/>
          <w:color w:val="000000"/>
          <w:sz w:val="24"/>
          <w:szCs w:val="24"/>
        </w:rPr>
        <w:t>- «Обеспечение мероприятий по энергосбережению и повышению энергетической эффективности» на 2021 год в сумме по 50 000,00 рублей на замену входной двери здания администрации;</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«Дорожная деятельность» планируется направить в сумме на 2021 год –             937 600,00 рублей, на 2022-2023 годы в сумме 1 003 100,00 рублей ежегодно, в части содержания автомобильных дорог общего пользования местного значения на территории поселения. В соответствии с Бюджетным кодексом Российской Федерации решением Совета депутатов поселения от 1</w:t>
      </w:r>
      <w:r w:rsidR="008663FC">
        <w:rPr>
          <w:rFonts w:ascii="Times New Roman" w:hAnsi="Times New Roman"/>
          <w:color w:val="000000"/>
          <w:sz w:val="24"/>
          <w:szCs w:val="24"/>
        </w:rPr>
        <w:t>9</w:t>
      </w:r>
      <w:r w:rsidRPr="007D089C">
        <w:rPr>
          <w:rFonts w:ascii="Times New Roman" w:hAnsi="Times New Roman"/>
          <w:color w:val="000000"/>
          <w:sz w:val="24"/>
          <w:szCs w:val="24"/>
        </w:rPr>
        <w:t xml:space="preserve"> сентября 2016 года № 34 «О муниципальном дорожном фонде сельского поселения </w:t>
      </w:r>
      <w:proofErr w:type="spellStart"/>
      <w:r w:rsidR="008663FC">
        <w:rPr>
          <w:rFonts w:ascii="Times New Roman" w:hAnsi="Times New Roman"/>
          <w:color w:val="000000"/>
          <w:sz w:val="24"/>
          <w:szCs w:val="24"/>
        </w:rPr>
        <w:t>Лыхма</w:t>
      </w:r>
      <w:proofErr w:type="spellEnd"/>
      <w:r w:rsidRPr="007D089C">
        <w:rPr>
          <w:rFonts w:ascii="Times New Roman" w:hAnsi="Times New Roman"/>
          <w:color w:val="000000"/>
          <w:sz w:val="24"/>
          <w:szCs w:val="24"/>
        </w:rPr>
        <w:t>» создан муниципальный дорожный фонд поселения. Целью создания, которого является финансовое обеспечение дорожной деятельности в отношении автомобильных дорог общего пользования местного значения поселения, а также капитального ремонта и ремонта дворовых территорий многоквартирных домов, проездов к дворовым территориям многоквартирных домов поселения. Бюджетные ассигнования дорожного фонда в основном спрогнозированы за счет доходов от уплаты акцизов на нефтепродукты, а также транспортного налога.</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FF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05 «Жилищно-коммунальное хозяйство»</w:t>
      </w: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По разделу Жилищно-коммунальное хозяйство» предусмотрены бюджетные ассигнования в сумме: </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2021 год – 1 246 300,00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2022 год – 1 157 200,00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2023 год – 1 175 700,00 рублей. </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запланированы следующие</w:t>
      </w:r>
      <w:r w:rsidRPr="007D089C">
        <w:rPr>
          <w:rFonts w:ascii="Times New Roman" w:hAnsi="Times New Roman"/>
          <w:color w:val="FF0000"/>
          <w:sz w:val="24"/>
          <w:szCs w:val="24"/>
        </w:rPr>
        <w:t xml:space="preserve"> </w:t>
      </w:r>
      <w:r w:rsidRPr="007D089C">
        <w:rPr>
          <w:rFonts w:ascii="Times New Roman" w:hAnsi="Times New Roman"/>
          <w:color w:val="000000"/>
          <w:sz w:val="24"/>
          <w:szCs w:val="24"/>
        </w:rPr>
        <w:t>основные мероприятия:</w:t>
      </w:r>
    </w:p>
    <w:p w:rsidR="007D089C" w:rsidRPr="007D089C" w:rsidRDefault="007D089C" w:rsidP="007D089C">
      <w:pPr>
        <w:spacing w:after="0" w:line="240" w:lineRule="auto"/>
        <w:ind w:firstLine="709"/>
        <w:jc w:val="both"/>
        <w:rPr>
          <w:rFonts w:ascii="Times New Roman" w:hAnsi="Times New Roman"/>
          <w:color w:val="000000"/>
          <w:sz w:val="24"/>
          <w:szCs w:val="24"/>
        </w:rPr>
      </w:pPr>
      <w:r w:rsidRPr="007D089C">
        <w:rPr>
          <w:rFonts w:ascii="Times New Roman" w:hAnsi="Times New Roman"/>
          <w:color w:val="000000"/>
          <w:sz w:val="24"/>
          <w:szCs w:val="24"/>
        </w:rPr>
        <w:lastRenderedPageBreak/>
        <w:t>- «Организация благоустройства территории поселения» предусмотрены бюджетные ассигнования на 2021 год – 1 154 200,00 рублей (из них на реализацию инициативных проектов 148 200,00 рублей), 2022 год – 1 065 100,00 рублей (из них на реализацию инициативных проектов 149 400,00 рублей), 2023 год – 1 083 600,00 рублей (из них на реализацию инициативных проектов 150 100,00 рублей).</w:t>
      </w:r>
      <w:r w:rsidRPr="007D089C">
        <w:rPr>
          <w:rFonts w:ascii="Times New Roman" w:eastAsia="Calibri" w:hAnsi="Times New Roman"/>
          <w:color w:val="000000"/>
          <w:sz w:val="24"/>
          <w:szCs w:val="24"/>
          <w:lang w:eastAsia="en-US"/>
        </w:rPr>
        <w:t xml:space="preserve"> </w:t>
      </w:r>
      <w:r w:rsidRPr="007D089C">
        <w:rPr>
          <w:rFonts w:ascii="Times New Roman" w:hAnsi="Times New Roman"/>
          <w:color w:val="000000"/>
          <w:sz w:val="24"/>
          <w:szCs w:val="24"/>
        </w:rPr>
        <w:t>Средства будут направлены на с</w:t>
      </w:r>
      <w:r w:rsidRPr="007D089C">
        <w:rPr>
          <w:rFonts w:ascii="Times New Roman" w:eastAsia="Batang" w:hAnsi="Times New Roman"/>
          <w:color w:val="000000"/>
          <w:sz w:val="24"/>
          <w:szCs w:val="24"/>
          <w:lang w:eastAsia="ko-KR"/>
        </w:rPr>
        <w:t>одержание в надлежащем состоянии объектов благоустройства, организацию озеленения территории сельского поселения, создание условий для обеспечения бесперебойной работы наружного освещения улиц и дорог в темное время суток, улучшение санитарного содержания территории поселения.</w:t>
      </w:r>
      <w:r w:rsidRPr="007D089C">
        <w:rPr>
          <w:rFonts w:ascii="Times New Roman" w:eastAsia="Calibri" w:hAnsi="Times New Roman"/>
          <w:color w:val="000000"/>
          <w:sz w:val="24"/>
          <w:szCs w:val="24"/>
          <w:lang w:eastAsia="en-US"/>
        </w:rPr>
        <w:t xml:space="preserve"> С 1 января 2021 года вступает в силу Федеральный закон от 20 июля 2020 года № 236-ФЗ «</w:t>
      </w:r>
      <w:r w:rsidRPr="007D089C">
        <w:rPr>
          <w:rFonts w:ascii="Times New Roman" w:hAnsi="Times New Roman"/>
          <w:color w:val="000000"/>
          <w:sz w:val="24"/>
          <w:szCs w:val="24"/>
          <w:lang w:eastAsia="zh-CN"/>
        </w:rPr>
        <w:t>О внесении изменений в Федеральный закон «Об общих принципах организации местного самоуправления в Российской Федерации», который закрепляет понятие, требования, процедуры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посредством инициативных проектов;</w:t>
      </w:r>
    </w:p>
    <w:p w:rsidR="007D089C" w:rsidRPr="007D089C" w:rsidRDefault="007D089C" w:rsidP="007D089C">
      <w:pPr>
        <w:spacing w:after="0" w:line="240" w:lineRule="auto"/>
        <w:ind w:firstLine="708"/>
        <w:jc w:val="both"/>
        <w:rPr>
          <w:rFonts w:ascii="Times New Roman" w:hAnsi="Times New Roman"/>
          <w:color w:val="FF0000"/>
          <w:sz w:val="24"/>
          <w:szCs w:val="24"/>
        </w:rPr>
      </w:pPr>
      <w:r w:rsidRPr="007D089C">
        <w:rPr>
          <w:rFonts w:ascii="Times New Roman" w:hAnsi="Times New Roman"/>
          <w:color w:val="000000"/>
          <w:sz w:val="24"/>
          <w:szCs w:val="24"/>
        </w:rPr>
        <w:t>- «Обеспечение надлежащего уровня эксплуатации муниципального имущества» в сумме по 92 100,00 рублей ежегодно на создание условий для обеспечения надлежащего уровня эксплуатации, содержания и поддержания в работоспособном (исправном) состоянии имущества, находящегося в муниципальной собственности поселения</w:t>
      </w:r>
      <w:r w:rsidRPr="007D089C">
        <w:rPr>
          <w:rFonts w:ascii="Times New Roman" w:hAnsi="Times New Roman"/>
          <w:color w:val="FF0000"/>
          <w:sz w:val="24"/>
          <w:szCs w:val="24"/>
        </w:rPr>
        <w:t>.</w:t>
      </w:r>
    </w:p>
    <w:p w:rsidR="007D089C" w:rsidRPr="007D089C" w:rsidRDefault="007D089C" w:rsidP="007D089C">
      <w:pPr>
        <w:spacing w:after="0" w:line="240" w:lineRule="auto"/>
        <w:jc w:val="both"/>
        <w:rPr>
          <w:rFonts w:ascii="Times New Roman" w:hAnsi="Times New Roman"/>
          <w:color w:val="FF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06 «Охрана окружающей среды»</w:t>
      </w:r>
    </w:p>
    <w:p w:rsidR="007D089C" w:rsidRPr="007D089C" w:rsidRDefault="007D089C" w:rsidP="007D089C">
      <w:pPr>
        <w:spacing w:after="0" w:line="240" w:lineRule="auto"/>
        <w:jc w:val="center"/>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предусмотрены средства на реализацию основного мероприятия «Реализация отдельных государственных полномочий» на 2021-2023 годы в сумме 1 200,00 рублей ежегодно,</w:t>
      </w:r>
      <w:r w:rsidRPr="007D089C">
        <w:rPr>
          <w:rFonts w:ascii="Times New Roman" w:eastAsia="Calibri" w:hAnsi="Times New Roman"/>
          <w:color w:val="000000"/>
          <w:sz w:val="24"/>
          <w:szCs w:val="24"/>
          <w:lang w:eastAsia="en-US"/>
        </w:rPr>
        <w:t xml:space="preserve"> на осуществление </w:t>
      </w:r>
      <w:r w:rsidRPr="007D089C">
        <w:rPr>
          <w:rFonts w:ascii="Times New Roman" w:hAnsi="Times New Roman"/>
          <w:color w:val="000000"/>
          <w:sz w:val="24"/>
          <w:szCs w:val="24"/>
        </w:rPr>
        <w:t>отдельного государственного полномочия Ханты-Мансийского автономного округа – Югры в сфере обращения с твердыми коммунальными отходами.</w:t>
      </w:r>
    </w:p>
    <w:p w:rsidR="007D089C" w:rsidRPr="007D089C" w:rsidRDefault="007D089C" w:rsidP="007D089C">
      <w:pPr>
        <w:spacing w:after="0" w:line="240" w:lineRule="auto"/>
        <w:ind w:firstLine="708"/>
        <w:jc w:val="both"/>
        <w:rPr>
          <w:rFonts w:ascii="Times New Roman" w:eastAsia="Calibri" w:hAnsi="Times New Roman"/>
          <w:color w:val="000000"/>
          <w:sz w:val="24"/>
          <w:szCs w:val="24"/>
          <w:lang w:eastAsia="en-US"/>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08 «Культура и кинематография»</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xml:space="preserve">В данном разделе в рамках муниципальной программы предусмотрены средства на реализацию основного мероприятия «Организация досуга, предоставление услуг организаций культуры» для исполнения полномочий по вопросу местного значения, направленного на создание условий для организации досуга и обеспечения жителей поселения услугами организаций культуры в сумме: </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2021 год – 4 341 200,00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2022 год – 3 948 900,00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proofErr w:type="gramStart"/>
      <w:r w:rsidRPr="007D089C">
        <w:rPr>
          <w:rFonts w:ascii="Times New Roman" w:hAnsi="Times New Roman"/>
          <w:color w:val="000000"/>
          <w:sz w:val="24"/>
          <w:szCs w:val="24"/>
        </w:rPr>
        <w:t>на</w:t>
      </w:r>
      <w:proofErr w:type="gramEnd"/>
      <w:r w:rsidRPr="007D089C">
        <w:rPr>
          <w:rFonts w:ascii="Times New Roman" w:hAnsi="Times New Roman"/>
          <w:color w:val="000000"/>
          <w:sz w:val="24"/>
          <w:szCs w:val="24"/>
        </w:rPr>
        <w:t xml:space="preserve"> 2023 год – 3 863 600,00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Расходы направлены на обеспечение деятельности муниципального автономного учреждения поселения «Центр культуры и спорта «</w:t>
      </w:r>
      <w:proofErr w:type="spellStart"/>
      <w:r w:rsidRPr="007D089C">
        <w:rPr>
          <w:rFonts w:ascii="Times New Roman" w:hAnsi="Times New Roman"/>
          <w:color w:val="000000"/>
          <w:sz w:val="24"/>
          <w:szCs w:val="24"/>
        </w:rPr>
        <w:t>Лыхма</w:t>
      </w:r>
      <w:proofErr w:type="spellEnd"/>
      <w:r w:rsidRPr="007D089C">
        <w:rPr>
          <w:rFonts w:ascii="Times New Roman" w:hAnsi="Times New Roman"/>
          <w:color w:val="000000"/>
          <w:sz w:val="24"/>
          <w:szCs w:val="24"/>
        </w:rPr>
        <w:t>». Бюджетные ассигнования будут направлены на обеспечение оплаты труда работников муниципального учреждения культуры, улучшение качества и доступности услуг учреждения культуры, поддержку творческой деятельности в сфере культуры, выявление и развитие талантов среди населения.</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10 «Социальная политика»</w:t>
      </w: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r>
      <w:r w:rsidRPr="007D089C">
        <w:rPr>
          <w:rFonts w:ascii="Times New Roman" w:hAnsi="Times New Roman"/>
          <w:color w:val="000000"/>
          <w:sz w:val="24"/>
          <w:szCs w:val="24"/>
        </w:rPr>
        <w:tab/>
      </w:r>
    </w:p>
    <w:p w:rsidR="007D089C" w:rsidRPr="007D089C" w:rsidRDefault="007D089C" w:rsidP="007D089C">
      <w:pPr>
        <w:spacing w:after="0" w:line="240" w:lineRule="auto"/>
        <w:jc w:val="both"/>
        <w:rPr>
          <w:rFonts w:ascii="Times New Roman" w:hAnsi="Times New Roman"/>
          <w:color w:val="000000"/>
          <w:sz w:val="24"/>
          <w:szCs w:val="24"/>
        </w:rPr>
      </w:pPr>
      <w:r w:rsidRPr="007D089C">
        <w:rPr>
          <w:rFonts w:ascii="Times New Roman" w:hAnsi="Times New Roman"/>
          <w:color w:val="000000"/>
          <w:sz w:val="24"/>
          <w:szCs w:val="24"/>
        </w:rPr>
        <w:tab/>
        <w:t>В данном разделе в рамках муниципальной программы предусмотрены средства на реализацию основного мероприятия «Реализация мероприятий в области социальной политики» на 2021-2023 годы в сумме 149 000,00 рублей ежегодно.</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lastRenderedPageBreak/>
        <w:t>- на реализацию мероприятий по социальной политике поселения для компенсации стоимости проезда к месту получения медицинской помощи и обратно лицам, работающим в организациях, финансируемых из бюджета поселения на 2021-2022 годы в сумме 5 900,00 рублей;</w:t>
      </w: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 на доплаты к пенсиям муниципальных служащих в сумме по 143 100,00 рублей ежегодно.</w:t>
      </w:r>
    </w:p>
    <w:p w:rsidR="007D089C" w:rsidRPr="007D089C" w:rsidRDefault="007D089C" w:rsidP="007D089C">
      <w:pPr>
        <w:spacing w:after="0" w:line="240" w:lineRule="auto"/>
        <w:jc w:val="center"/>
        <w:rPr>
          <w:rFonts w:ascii="Times New Roman" w:hAnsi="Times New Roman"/>
          <w:color w:val="000000"/>
          <w:sz w:val="24"/>
          <w:szCs w:val="24"/>
        </w:rPr>
      </w:pPr>
    </w:p>
    <w:p w:rsidR="007D089C" w:rsidRPr="007D089C" w:rsidRDefault="007D089C" w:rsidP="007D089C">
      <w:pPr>
        <w:spacing w:after="0" w:line="240" w:lineRule="auto"/>
        <w:jc w:val="center"/>
        <w:rPr>
          <w:rFonts w:ascii="Times New Roman" w:hAnsi="Times New Roman"/>
          <w:color w:val="000000"/>
          <w:sz w:val="24"/>
          <w:szCs w:val="24"/>
        </w:rPr>
      </w:pPr>
      <w:r w:rsidRPr="007D089C">
        <w:rPr>
          <w:rFonts w:ascii="Times New Roman" w:hAnsi="Times New Roman"/>
          <w:color w:val="000000"/>
          <w:sz w:val="24"/>
          <w:szCs w:val="24"/>
        </w:rPr>
        <w:t>Раздел 11 «Физическая культура и спорт»</w:t>
      </w:r>
    </w:p>
    <w:p w:rsidR="007D089C" w:rsidRPr="007D089C" w:rsidRDefault="007D089C" w:rsidP="007D089C">
      <w:pPr>
        <w:spacing w:after="0" w:line="240" w:lineRule="auto"/>
        <w:jc w:val="both"/>
        <w:rPr>
          <w:rFonts w:ascii="Times New Roman" w:hAnsi="Times New Roman"/>
          <w:color w:val="000000"/>
          <w:sz w:val="24"/>
          <w:szCs w:val="24"/>
        </w:rPr>
      </w:pPr>
    </w:p>
    <w:p w:rsidR="007D089C" w:rsidRPr="007D089C" w:rsidRDefault="007D089C" w:rsidP="007D089C">
      <w:pPr>
        <w:spacing w:after="0" w:line="240" w:lineRule="auto"/>
        <w:ind w:firstLine="708"/>
        <w:jc w:val="both"/>
        <w:rPr>
          <w:rFonts w:ascii="Times New Roman" w:hAnsi="Times New Roman"/>
          <w:color w:val="000000"/>
          <w:sz w:val="24"/>
          <w:szCs w:val="24"/>
        </w:rPr>
      </w:pPr>
      <w:r w:rsidRPr="007D089C">
        <w:rPr>
          <w:rFonts w:ascii="Times New Roman" w:hAnsi="Times New Roman"/>
          <w:color w:val="000000"/>
          <w:sz w:val="24"/>
          <w:szCs w:val="24"/>
        </w:rPr>
        <w:t>В разделе предусмотрены средства на реализацию основного мероприятия «Развитие физической культуры и массового спорта» на 2021 год – 2 724 900,00 рублей, на 2022 год – 2 915 600,00 рублей, на 2023 год – 2 987 100,00 рублей. Расходы запланированы на обеспечение деятельности муниципального автономного учреждения поселения «Центр культуры и спорта «</w:t>
      </w:r>
      <w:proofErr w:type="spellStart"/>
      <w:r w:rsidRPr="007D089C">
        <w:rPr>
          <w:rFonts w:ascii="Times New Roman" w:hAnsi="Times New Roman"/>
          <w:color w:val="000000"/>
          <w:sz w:val="24"/>
          <w:szCs w:val="24"/>
        </w:rPr>
        <w:t>Лыхма</w:t>
      </w:r>
      <w:proofErr w:type="spellEnd"/>
      <w:r w:rsidRPr="007D089C">
        <w:rPr>
          <w:rFonts w:ascii="Times New Roman" w:hAnsi="Times New Roman"/>
          <w:color w:val="000000"/>
          <w:sz w:val="24"/>
          <w:szCs w:val="24"/>
        </w:rPr>
        <w:t>».</w:t>
      </w:r>
    </w:p>
    <w:p w:rsidR="007D089C" w:rsidRPr="007D089C" w:rsidRDefault="007D089C" w:rsidP="007D089C">
      <w:pPr>
        <w:spacing w:after="0" w:line="240" w:lineRule="auto"/>
        <w:jc w:val="center"/>
        <w:rPr>
          <w:rFonts w:ascii="Times New Roman" w:hAnsi="Times New Roman"/>
          <w:sz w:val="24"/>
          <w:szCs w:val="24"/>
        </w:rPr>
      </w:pPr>
    </w:p>
    <w:p w:rsidR="007D089C" w:rsidRPr="007D089C" w:rsidRDefault="007D089C" w:rsidP="007D089C">
      <w:pPr>
        <w:keepNext/>
        <w:spacing w:after="0" w:line="240" w:lineRule="auto"/>
        <w:ind w:firstLine="708"/>
        <w:jc w:val="both"/>
        <w:outlineLvl w:val="0"/>
        <w:rPr>
          <w:rFonts w:ascii="Times New Roman" w:hAnsi="Times New Roman"/>
          <w:bCs/>
          <w:sz w:val="24"/>
          <w:szCs w:val="24"/>
        </w:rPr>
      </w:pPr>
      <w:r w:rsidRPr="007D089C">
        <w:rPr>
          <w:rFonts w:ascii="Times New Roman" w:hAnsi="Times New Roman"/>
          <w:b/>
          <w:sz w:val="24"/>
          <w:szCs w:val="24"/>
        </w:rPr>
        <w:t xml:space="preserve">Председательствующий: </w:t>
      </w:r>
      <w:r w:rsidRPr="007D089C">
        <w:rPr>
          <w:rFonts w:ascii="Times New Roman" w:hAnsi="Times New Roman"/>
          <w:sz w:val="24"/>
          <w:szCs w:val="24"/>
        </w:rPr>
        <w:t xml:space="preserve">Какие будут замечания и предложения по представленному проекту бюджета </w:t>
      </w:r>
      <w:r w:rsidRPr="007D089C">
        <w:rPr>
          <w:rFonts w:ascii="Times New Roman" w:hAnsi="Times New Roman"/>
          <w:bCs/>
          <w:sz w:val="24"/>
          <w:szCs w:val="24"/>
        </w:rPr>
        <w:t xml:space="preserve">сельского поселения </w:t>
      </w:r>
      <w:proofErr w:type="spellStart"/>
      <w:r w:rsidRPr="007D089C">
        <w:rPr>
          <w:rFonts w:ascii="Times New Roman" w:hAnsi="Times New Roman"/>
          <w:bCs/>
          <w:sz w:val="24"/>
          <w:szCs w:val="24"/>
        </w:rPr>
        <w:t>Лыхма</w:t>
      </w:r>
      <w:proofErr w:type="spellEnd"/>
      <w:r w:rsidRPr="007D089C">
        <w:rPr>
          <w:rFonts w:ascii="Times New Roman" w:hAnsi="Times New Roman"/>
          <w:bCs/>
          <w:sz w:val="24"/>
          <w:szCs w:val="24"/>
        </w:rPr>
        <w:t xml:space="preserve"> на </w:t>
      </w:r>
      <w:r w:rsidRPr="007D089C">
        <w:rPr>
          <w:rFonts w:ascii="Times New Roman" w:hAnsi="Times New Roman"/>
          <w:sz w:val="24"/>
          <w:szCs w:val="24"/>
        </w:rPr>
        <w:t>2021 год и плановый период 2022 и 2023 годов</w:t>
      </w:r>
      <w:r w:rsidRPr="007D089C">
        <w:rPr>
          <w:rFonts w:ascii="Times New Roman" w:hAnsi="Times New Roman"/>
          <w:bCs/>
          <w:sz w:val="24"/>
          <w:szCs w:val="24"/>
        </w:rPr>
        <w:t>?</w:t>
      </w:r>
    </w:p>
    <w:p w:rsidR="00A2057D" w:rsidRPr="0079341C" w:rsidRDefault="00C52E45" w:rsidP="00505E14">
      <w:pPr>
        <w:spacing w:after="0" w:line="240" w:lineRule="auto"/>
        <w:ind w:firstLine="708"/>
        <w:jc w:val="both"/>
        <w:rPr>
          <w:rFonts w:ascii="Times New Roman" w:hAnsi="Times New Roman"/>
          <w:sz w:val="24"/>
          <w:szCs w:val="24"/>
        </w:rPr>
      </w:pPr>
      <w:proofErr w:type="spellStart"/>
      <w:r w:rsidRPr="0079341C">
        <w:rPr>
          <w:rFonts w:ascii="Times New Roman" w:hAnsi="Times New Roman"/>
          <w:b/>
          <w:sz w:val="24"/>
          <w:szCs w:val="24"/>
        </w:rPr>
        <w:t>Кременчук</w:t>
      </w:r>
      <w:proofErr w:type="spellEnd"/>
      <w:r w:rsidRPr="0079341C">
        <w:rPr>
          <w:rFonts w:ascii="Times New Roman" w:hAnsi="Times New Roman"/>
          <w:b/>
          <w:sz w:val="24"/>
          <w:szCs w:val="24"/>
        </w:rPr>
        <w:t xml:space="preserve"> С.А.:</w:t>
      </w:r>
      <w:r w:rsidR="009B3B1F" w:rsidRPr="0079341C">
        <w:rPr>
          <w:rFonts w:ascii="Times New Roman" w:hAnsi="Times New Roman"/>
          <w:sz w:val="24"/>
          <w:szCs w:val="24"/>
        </w:rPr>
        <w:t xml:space="preserve"> </w:t>
      </w:r>
      <w:r w:rsidRPr="0079341C">
        <w:rPr>
          <w:rFonts w:ascii="Times New Roman" w:hAnsi="Times New Roman"/>
          <w:sz w:val="24"/>
          <w:szCs w:val="24"/>
        </w:rPr>
        <w:t>Есть ли з</w:t>
      </w:r>
      <w:r w:rsidR="009B3B1F" w:rsidRPr="0079341C">
        <w:rPr>
          <w:rFonts w:ascii="Times New Roman" w:hAnsi="Times New Roman"/>
          <w:sz w:val="24"/>
          <w:szCs w:val="24"/>
        </w:rPr>
        <w:t>амечания, предложения по</w:t>
      </w:r>
      <w:r w:rsidRPr="0079341C">
        <w:rPr>
          <w:rFonts w:ascii="Times New Roman" w:hAnsi="Times New Roman"/>
          <w:sz w:val="24"/>
          <w:szCs w:val="24"/>
        </w:rPr>
        <w:t xml:space="preserve"> представленному</w:t>
      </w:r>
      <w:r w:rsidR="009B3B1F" w:rsidRPr="0079341C">
        <w:rPr>
          <w:rFonts w:ascii="Times New Roman" w:hAnsi="Times New Roman"/>
          <w:sz w:val="24"/>
          <w:szCs w:val="24"/>
        </w:rPr>
        <w:t xml:space="preserve"> проекту решения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 xml:space="preserve"> «</w:t>
      </w:r>
      <w:r w:rsidR="00E3798D" w:rsidRPr="0079341C">
        <w:rPr>
          <w:rFonts w:ascii="Times New Roman" w:hAnsi="Times New Roman"/>
          <w:sz w:val="24"/>
          <w:szCs w:val="24"/>
        </w:rPr>
        <w:t xml:space="preserve">О </w:t>
      </w:r>
      <w:r w:rsidR="000D645D">
        <w:rPr>
          <w:rFonts w:ascii="Times New Roman" w:hAnsi="Times New Roman"/>
          <w:sz w:val="24"/>
          <w:szCs w:val="24"/>
        </w:rPr>
        <w:t>бюджете сельского поселения</w:t>
      </w:r>
      <w:r w:rsidR="00E3798D" w:rsidRPr="0079341C">
        <w:rPr>
          <w:rFonts w:ascii="Times New Roman" w:hAnsi="Times New Roman"/>
          <w:sz w:val="24"/>
          <w:szCs w:val="24"/>
        </w:rPr>
        <w:t xml:space="preserve"> </w:t>
      </w:r>
      <w:proofErr w:type="spellStart"/>
      <w:r w:rsidR="00E3798D" w:rsidRPr="0079341C">
        <w:rPr>
          <w:rFonts w:ascii="Times New Roman" w:hAnsi="Times New Roman"/>
          <w:sz w:val="24"/>
          <w:szCs w:val="24"/>
        </w:rPr>
        <w:t>Лыхма</w:t>
      </w:r>
      <w:proofErr w:type="spellEnd"/>
      <w:r w:rsidR="00E3798D" w:rsidRPr="0079341C">
        <w:rPr>
          <w:rFonts w:ascii="Times New Roman" w:hAnsi="Times New Roman"/>
          <w:sz w:val="24"/>
          <w:szCs w:val="24"/>
        </w:rPr>
        <w:t xml:space="preserve"> </w:t>
      </w:r>
      <w:r w:rsidR="000D645D">
        <w:rPr>
          <w:rFonts w:ascii="Times New Roman" w:hAnsi="Times New Roman"/>
          <w:sz w:val="24"/>
          <w:szCs w:val="24"/>
        </w:rPr>
        <w:t>на 202</w:t>
      </w:r>
      <w:r w:rsidR="007D089C">
        <w:rPr>
          <w:rFonts w:ascii="Times New Roman" w:hAnsi="Times New Roman"/>
          <w:sz w:val="24"/>
          <w:szCs w:val="24"/>
        </w:rPr>
        <w:t>1</w:t>
      </w:r>
      <w:r w:rsidR="000D645D">
        <w:rPr>
          <w:rFonts w:ascii="Times New Roman" w:hAnsi="Times New Roman"/>
          <w:sz w:val="24"/>
          <w:szCs w:val="24"/>
        </w:rPr>
        <w:t xml:space="preserve"> год и плановый период 202</w:t>
      </w:r>
      <w:r w:rsidR="007D089C">
        <w:rPr>
          <w:rFonts w:ascii="Times New Roman" w:hAnsi="Times New Roman"/>
          <w:sz w:val="24"/>
          <w:szCs w:val="24"/>
        </w:rPr>
        <w:t>2</w:t>
      </w:r>
      <w:r w:rsidR="000D645D">
        <w:rPr>
          <w:rFonts w:ascii="Times New Roman" w:hAnsi="Times New Roman"/>
          <w:sz w:val="24"/>
          <w:szCs w:val="24"/>
        </w:rPr>
        <w:t xml:space="preserve"> и 202</w:t>
      </w:r>
      <w:r w:rsidR="007D089C">
        <w:rPr>
          <w:rFonts w:ascii="Times New Roman" w:hAnsi="Times New Roman"/>
          <w:sz w:val="24"/>
          <w:szCs w:val="24"/>
        </w:rPr>
        <w:t>3</w:t>
      </w:r>
      <w:r w:rsidR="000D645D">
        <w:rPr>
          <w:rFonts w:ascii="Times New Roman" w:hAnsi="Times New Roman"/>
          <w:sz w:val="24"/>
          <w:szCs w:val="24"/>
        </w:rPr>
        <w:t xml:space="preserve"> годов</w:t>
      </w:r>
      <w:r w:rsidRPr="0079341C">
        <w:rPr>
          <w:rFonts w:ascii="Times New Roman" w:hAnsi="Times New Roman"/>
          <w:sz w:val="24"/>
          <w:szCs w:val="24"/>
        </w:rPr>
        <w:t>»</w:t>
      </w:r>
      <w:r w:rsidR="009B3B1F" w:rsidRPr="0079341C">
        <w:rPr>
          <w:rFonts w:ascii="Times New Roman" w:hAnsi="Times New Roman"/>
          <w:sz w:val="24"/>
          <w:szCs w:val="24"/>
        </w:rPr>
        <w:t xml:space="preserve">. </w:t>
      </w:r>
    </w:p>
    <w:p w:rsidR="00505E14" w:rsidRDefault="00505E14" w:rsidP="00505E14">
      <w:pPr>
        <w:spacing w:after="0" w:line="240" w:lineRule="auto"/>
        <w:ind w:firstLine="708"/>
        <w:jc w:val="both"/>
        <w:rPr>
          <w:rFonts w:ascii="Times New Roman" w:hAnsi="Times New Roman"/>
          <w:sz w:val="24"/>
          <w:szCs w:val="24"/>
        </w:rPr>
      </w:pPr>
    </w:p>
    <w:p w:rsidR="009B3B1F" w:rsidRPr="0079341C" w:rsidRDefault="009B3B1F" w:rsidP="00505E14">
      <w:pPr>
        <w:spacing w:after="0" w:line="240" w:lineRule="auto"/>
        <w:ind w:firstLine="708"/>
        <w:jc w:val="both"/>
        <w:rPr>
          <w:rFonts w:ascii="Times New Roman" w:hAnsi="Times New Roman"/>
          <w:sz w:val="24"/>
          <w:szCs w:val="24"/>
        </w:rPr>
      </w:pPr>
      <w:r w:rsidRPr="0079341C">
        <w:rPr>
          <w:rFonts w:ascii="Times New Roman" w:hAnsi="Times New Roman"/>
          <w:sz w:val="24"/>
          <w:szCs w:val="24"/>
        </w:rPr>
        <w:t>Замечаний и предложений не поступило</w:t>
      </w:r>
      <w:r w:rsidR="00C52E45" w:rsidRPr="0079341C">
        <w:rPr>
          <w:rFonts w:ascii="Times New Roman" w:hAnsi="Times New Roman"/>
          <w:sz w:val="24"/>
          <w:szCs w:val="24"/>
        </w:rPr>
        <w:t>.</w:t>
      </w:r>
    </w:p>
    <w:p w:rsidR="00A576B8" w:rsidRPr="0079341C" w:rsidRDefault="00A576B8" w:rsidP="00505E14">
      <w:pPr>
        <w:spacing w:after="0" w:line="240" w:lineRule="auto"/>
        <w:ind w:firstLine="709"/>
        <w:jc w:val="both"/>
        <w:rPr>
          <w:rFonts w:ascii="Times New Roman" w:hAnsi="Times New Roman"/>
          <w:b/>
          <w:sz w:val="24"/>
          <w:szCs w:val="24"/>
        </w:rPr>
      </w:pPr>
    </w:p>
    <w:p w:rsidR="00447711" w:rsidRPr="0079341C" w:rsidRDefault="00753728" w:rsidP="00505E14">
      <w:pPr>
        <w:spacing w:after="0" w:line="240" w:lineRule="auto"/>
        <w:ind w:firstLine="709"/>
        <w:jc w:val="both"/>
        <w:rPr>
          <w:rFonts w:ascii="Times New Roman" w:hAnsi="Times New Roman"/>
          <w:sz w:val="24"/>
          <w:szCs w:val="24"/>
        </w:rPr>
      </w:pPr>
      <w:proofErr w:type="spellStart"/>
      <w:r w:rsidRPr="0079341C">
        <w:rPr>
          <w:rFonts w:ascii="Times New Roman" w:hAnsi="Times New Roman"/>
          <w:b/>
          <w:sz w:val="24"/>
          <w:szCs w:val="24"/>
        </w:rPr>
        <w:t>Кременчук</w:t>
      </w:r>
      <w:proofErr w:type="spellEnd"/>
      <w:r w:rsidRPr="0079341C">
        <w:rPr>
          <w:rFonts w:ascii="Times New Roman" w:hAnsi="Times New Roman"/>
          <w:b/>
          <w:sz w:val="24"/>
          <w:szCs w:val="24"/>
        </w:rPr>
        <w:t xml:space="preserve"> С.А.</w:t>
      </w:r>
      <w:r w:rsidR="009B3B1F" w:rsidRPr="0079341C">
        <w:rPr>
          <w:rFonts w:ascii="Times New Roman" w:hAnsi="Times New Roman"/>
          <w:b/>
          <w:sz w:val="24"/>
          <w:szCs w:val="24"/>
        </w:rPr>
        <w:t>:</w:t>
      </w:r>
      <w:r w:rsidR="009B3B1F" w:rsidRPr="0079341C">
        <w:rPr>
          <w:rFonts w:ascii="Times New Roman" w:hAnsi="Times New Roman"/>
          <w:sz w:val="24"/>
          <w:szCs w:val="24"/>
        </w:rPr>
        <w:t xml:space="preserve"> Предлагаю голосовать за принятие представленного проекта решения Совета депутатов сельского поселения </w:t>
      </w:r>
      <w:proofErr w:type="spellStart"/>
      <w:r w:rsidR="009B3B1F" w:rsidRPr="0079341C">
        <w:rPr>
          <w:rFonts w:ascii="Times New Roman" w:hAnsi="Times New Roman"/>
          <w:sz w:val="24"/>
          <w:szCs w:val="24"/>
        </w:rPr>
        <w:t>Лыхма</w:t>
      </w:r>
      <w:proofErr w:type="spellEnd"/>
      <w:r w:rsidR="009B3B1F" w:rsidRPr="0079341C">
        <w:rPr>
          <w:rFonts w:ascii="Times New Roman" w:hAnsi="Times New Roman"/>
          <w:sz w:val="24"/>
          <w:szCs w:val="24"/>
        </w:rPr>
        <w:t xml:space="preserve"> «</w:t>
      </w:r>
      <w:r w:rsidR="000D645D" w:rsidRPr="0079341C">
        <w:rPr>
          <w:rFonts w:ascii="Times New Roman" w:hAnsi="Times New Roman"/>
          <w:sz w:val="24"/>
          <w:szCs w:val="24"/>
        </w:rPr>
        <w:t xml:space="preserve">О </w:t>
      </w:r>
      <w:r w:rsidR="000D645D">
        <w:rPr>
          <w:rFonts w:ascii="Times New Roman" w:hAnsi="Times New Roman"/>
          <w:sz w:val="24"/>
          <w:szCs w:val="24"/>
        </w:rPr>
        <w:t>бюджете сельского поселения</w:t>
      </w:r>
      <w:r w:rsidR="000D645D" w:rsidRPr="0079341C">
        <w:rPr>
          <w:rFonts w:ascii="Times New Roman" w:hAnsi="Times New Roman"/>
          <w:sz w:val="24"/>
          <w:szCs w:val="24"/>
        </w:rPr>
        <w:t xml:space="preserve"> </w:t>
      </w:r>
      <w:proofErr w:type="spellStart"/>
      <w:r w:rsidR="000D645D" w:rsidRPr="0079341C">
        <w:rPr>
          <w:rFonts w:ascii="Times New Roman" w:hAnsi="Times New Roman"/>
          <w:sz w:val="24"/>
          <w:szCs w:val="24"/>
        </w:rPr>
        <w:t>Лыхма</w:t>
      </w:r>
      <w:proofErr w:type="spellEnd"/>
      <w:r w:rsidR="000D645D" w:rsidRPr="0079341C">
        <w:rPr>
          <w:rFonts w:ascii="Times New Roman" w:hAnsi="Times New Roman"/>
          <w:sz w:val="24"/>
          <w:szCs w:val="24"/>
        </w:rPr>
        <w:t xml:space="preserve"> </w:t>
      </w:r>
      <w:r w:rsidR="000D645D">
        <w:rPr>
          <w:rFonts w:ascii="Times New Roman" w:hAnsi="Times New Roman"/>
          <w:sz w:val="24"/>
          <w:szCs w:val="24"/>
        </w:rPr>
        <w:t>на 202</w:t>
      </w:r>
      <w:r w:rsidR="007D089C">
        <w:rPr>
          <w:rFonts w:ascii="Times New Roman" w:hAnsi="Times New Roman"/>
          <w:sz w:val="24"/>
          <w:szCs w:val="24"/>
        </w:rPr>
        <w:t>1</w:t>
      </w:r>
      <w:r w:rsidR="000D645D">
        <w:rPr>
          <w:rFonts w:ascii="Times New Roman" w:hAnsi="Times New Roman"/>
          <w:sz w:val="24"/>
          <w:szCs w:val="24"/>
        </w:rPr>
        <w:t xml:space="preserve"> год и плановый период 202</w:t>
      </w:r>
      <w:r w:rsidR="007D089C">
        <w:rPr>
          <w:rFonts w:ascii="Times New Roman" w:hAnsi="Times New Roman"/>
          <w:sz w:val="24"/>
          <w:szCs w:val="24"/>
        </w:rPr>
        <w:t>2</w:t>
      </w:r>
      <w:r w:rsidR="000D645D">
        <w:rPr>
          <w:rFonts w:ascii="Times New Roman" w:hAnsi="Times New Roman"/>
          <w:sz w:val="24"/>
          <w:szCs w:val="24"/>
        </w:rPr>
        <w:t xml:space="preserve"> и 202</w:t>
      </w:r>
      <w:r w:rsidR="007D089C">
        <w:rPr>
          <w:rFonts w:ascii="Times New Roman" w:hAnsi="Times New Roman"/>
          <w:sz w:val="24"/>
          <w:szCs w:val="24"/>
        </w:rPr>
        <w:t>3</w:t>
      </w:r>
      <w:r w:rsidR="000D645D">
        <w:rPr>
          <w:rFonts w:ascii="Times New Roman" w:hAnsi="Times New Roman"/>
          <w:sz w:val="24"/>
          <w:szCs w:val="24"/>
        </w:rPr>
        <w:t xml:space="preserve"> годов</w:t>
      </w:r>
      <w:r w:rsidR="009B3B1F" w:rsidRPr="0079341C">
        <w:rPr>
          <w:rFonts w:ascii="Times New Roman" w:hAnsi="Times New Roman"/>
          <w:sz w:val="24"/>
          <w:szCs w:val="24"/>
        </w:rPr>
        <w:t>» за основу.</w:t>
      </w:r>
    </w:p>
    <w:p w:rsidR="00447711" w:rsidRPr="0079341C" w:rsidRDefault="00447711" w:rsidP="0063656A">
      <w:pPr>
        <w:spacing w:after="0" w:line="240" w:lineRule="auto"/>
        <w:ind w:firstLine="720"/>
        <w:jc w:val="both"/>
        <w:rPr>
          <w:rFonts w:ascii="Times New Roman" w:hAnsi="Times New Roman"/>
          <w:color w:val="333333"/>
          <w:sz w:val="24"/>
          <w:szCs w:val="24"/>
        </w:rPr>
      </w:pPr>
    </w:p>
    <w:p w:rsidR="00C52E45" w:rsidRPr="0079341C" w:rsidRDefault="00C52E45" w:rsidP="00C52E45">
      <w:pPr>
        <w:spacing w:after="0" w:line="240" w:lineRule="auto"/>
        <w:ind w:firstLine="709"/>
        <w:jc w:val="both"/>
        <w:rPr>
          <w:rFonts w:ascii="Times New Roman" w:hAnsi="Times New Roman"/>
          <w:b/>
          <w:sz w:val="24"/>
          <w:szCs w:val="24"/>
        </w:rPr>
      </w:pPr>
      <w:r w:rsidRPr="0079341C">
        <w:rPr>
          <w:rFonts w:ascii="Times New Roman" w:hAnsi="Times New Roman"/>
          <w:b/>
          <w:sz w:val="24"/>
          <w:szCs w:val="24"/>
        </w:rPr>
        <w:t>Результаты голосования:</w:t>
      </w:r>
    </w:p>
    <w:p w:rsidR="00C52E45" w:rsidRPr="0079341C" w:rsidRDefault="00C52E45" w:rsidP="00C52E45">
      <w:pPr>
        <w:spacing w:after="0" w:line="240" w:lineRule="auto"/>
        <w:ind w:firstLine="709"/>
        <w:jc w:val="both"/>
        <w:rPr>
          <w:rFonts w:ascii="Times New Roman" w:hAnsi="Times New Roman"/>
          <w:sz w:val="24"/>
          <w:szCs w:val="24"/>
        </w:rPr>
      </w:pPr>
      <w:r w:rsidRPr="0079341C">
        <w:rPr>
          <w:rFonts w:ascii="Times New Roman" w:hAnsi="Times New Roman"/>
          <w:sz w:val="24"/>
          <w:szCs w:val="24"/>
        </w:rPr>
        <w:t>За –3 единогласно</w:t>
      </w:r>
      <w:r w:rsidR="0054697B" w:rsidRPr="0079341C">
        <w:rPr>
          <w:rFonts w:ascii="Times New Roman" w:hAnsi="Times New Roman"/>
          <w:sz w:val="24"/>
          <w:szCs w:val="24"/>
        </w:rPr>
        <w:t xml:space="preserve"> </w:t>
      </w:r>
    </w:p>
    <w:p w:rsidR="00C52E45" w:rsidRPr="0079341C" w:rsidRDefault="00C52E45" w:rsidP="00C52E45">
      <w:pPr>
        <w:spacing w:after="0" w:line="240" w:lineRule="auto"/>
        <w:ind w:firstLine="709"/>
        <w:jc w:val="both"/>
        <w:rPr>
          <w:rFonts w:ascii="Times New Roman" w:hAnsi="Times New Roman"/>
          <w:sz w:val="24"/>
          <w:szCs w:val="24"/>
        </w:rPr>
      </w:pPr>
      <w:r w:rsidRPr="0079341C">
        <w:rPr>
          <w:rFonts w:ascii="Times New Roman" w:hAnsi="Times New Roman"/>
          <w:sz w:val="24"/>
          <w:szCs w:val="24"/>
        </w:rPr>
        <w:t>Против – 0</w:t>
      </w:r>
    </w:p>
    <w:p w:rsidR="00C52E45" w:rsidRPr="0079341C" w:rsidRDefault="00C52E45" w:rsidP="00C52E45">
      <w:pPr>
        <w:spacing w:after="0" w:line="240" w:lineRule="auto"/>
        <w:ind w:firstLine="709"/>
        <w:jc w:val="both"/>
        <w:rPr>
          <w:rFonts w:ascii="Times New Roman" w:hAnsi="Times New Roman"/>
          <w:sz w:val="24"/>
          <w:szCs w:val="24"/>
        </w:rPr>
      </w:pPr>
      <w:r w:rsidRPr="0079341C">
        <w:rPr>
          <w:rFonts w:ascii="Times New Roman" w:hAnsi="Times New Roman"/>
          <w:sz w:val="24"/>
          <w:szCs w:val="24"/>
        </w:rPr>
        <w:t>Воздержалось – 0</w:t>
      </w:r>
    </w:p>
    <w:p w:rsidR="00C52E45" w:rsidRPr="0079341C" w:rsidRDefault="00C52E45" w:rsidP="00C52E45">
      <w:pPr>
        <w:spacing w:after="0" w:line="240" w:lineRule="auto"/>
        <w:ind w:firstLine="709"/>
        <w:jc w:val="both"/>
        <w:rPr>
          <w:rFonts w:ascii="Times New Roman" w:hAnsi="Times New Roman"/>
          <w:sz w:val="24"/>
          <w:szCs w:val="24"/>
        </w:rPr>
      </w:pPr>
      <w:r w:rsidRPr="0079341C">
        <w:rPr>
          <w:rFonts w:ascii="Times New Roman" w:hAnsi="Times New Roman"/>
          <w:sz w:val="24"/>
          <w:szCs w:val="24"/>
        </w:rPr>
        <w:t>Решение принято.</w:t>
      </w:r>
    </w:p>
    <w:p w:rsidR="00447711" w:rsidRPr="0079341C" w:rsidRDefault="00447711" w:rsidP="00C52E45">
      <w:pPr>
        <w:pStyle w:val="Style1"/>
        <w:spacing w:before="10" w:line="240" w:lineRule="auto"/>
        <w:ind w:firstLine="0"/>
        <w:jc w:val="both"/>
      </w:pPr>
    </w:p>
    <w:p w:rsidR="00C52E45" w:rsidRPr="0079341C" w:rsidRDefault="00C52E45" w:rsidP="00C52E45">
      <w:pPr>
        <w:spacing w:after="0" w:line="240" w:lineRule="auto"/>
        <w:ind w:firstLine="709"/>
        <w:jc w:val="both"/>
        <w:rPr>
          <w:rFonts w:ascii="Times New Roman" w:hAnsi="Times New Roman"/>
          <w:sz w:val="24"/>
          <w:szCs w:val="24"/>
        </w:rPr>
      </w:pPr>
      <w:r w:rsidRPr="0079341C">
        <w:rPr>
          <w:rFonts w:ascii="Times New Roman" w:hAnsi="Times New Roman"/>
          <w:b/>
          <w:sz w:val="24"/>
          <w:szCs w:val="24"/>
        </w:rPr>
        <w:t xml:space="preserve">РЕШИЛИ: </w:t>
      </w:r>
      <w:r w:rsidRPr="0079341C">
        <w:rPr>
          <w:rFonts w:ascii="Times New Roman" w:hAnsi="Times New Roman"/>
          <w:sz w:val="24"/>
          <w:szCs w:val="24"/>
        </w:rPr>
        <w:t>принять решение «</w:t>
      </w:r>
      <w:r w:rsidR="005D589F" w:rsidRPr="0079341C">
        <w:rPr>
          <w:rFonts w:ascii="Times New Roman" w:hAnsi="Times New Roman"/>
          <w:sz w:val="24"/>
          <w:szCs w:val="24"/>
        </w:rPr>
        <w:t xml:space="preserve">О </w:t>
      </w:r>
      <w:r w:rsidR="005D589F">
        <w:rPr>
          <w:rFonts w:ascii="Times New Roman" w:hAnsi="Times New Roman"/>
          <w:sz w:val="24"/>
          <w:szCs w:val="24"/>
        </w:rPr>
        <w:t>бюджете сельского поселения</w:t>
      </w:r>
      <w:r w:rsidR="005D589F" w:rsidRPr="0079341C">
        <w:rPr>
          <w:rFonts w:ascii="Times New Roman" w:hAnsi="Times New Roman"/>
          <w:sz w:val="24"/>
          <w:szCs w:val="24"/>
        </w:rPr>
        <w:t xml:space="preserve"> </w:t>
      </w:r>
      <w:proofErr w:type="spellStart"/>
      <w:r w:rsidR="005D589F" w:rsidRPr="0079341C">
        <w:rPr>
          <w:rFonts w:ascii="Times New Roman" w:hAnsi="Times New Roman"/>
          <w:sz w:val="24"/>
          <w:szCs w:val="24"/>
        </w:rPr>
        <w:t>Лыхма</w:t>
      </w:r>
      <w:proofErr w:type="spellEnd"/>
      <w:r w:rsidR="005D589F" w:rsidRPr="0079341C">
        <w:rPr>
          <w:rFonts w:ascii="Times New Roman" w:hAnsi="Times New Roman"/>
          <w:sz w:val="24"/>
          <w:szCs w:val="24"/>
        </w:rPr>
        <w:t xml:space="preserve"> </w:t>
      </w:r>
      <w:r w:rsidR="005D589F">
        <w:rPr>
          <w:rFonts w:ascii="Times New Roman" w:hAnsi="Times New Roman"/>
          <w:sz w:val="24"/>
          <w:szCs w:val="24"/>
        </w:rPr>
        <w:t>на 202</w:t>
      </w:r>
      <w:r w:rsidR="007D089C">
        <w:rPr>
          <w:rFonts w:ascii="Times New Roman" w:hAnsi="Times New Roman"/>
          <w:sz w:val="24"/>
          <w:szCs w:val="24"/>
        </w:rPr>
        <w:t>1</w:t>
      </w:r>
      <w:r w:rsidR="005D589F">
        <w:rPr>
          <w:rFonts w:ascii="Times New Roman" w:hAnsi="Times New Roman"/>
          <w:sz w:val="24"/>
          <w:szCs w:val="24"/>
        </w:rPr>
        <w:t xml:space="preserve"> год и плановый период 202</w:t>
      </w:r>
      <w:r w:rsidR="007D089C">
        <w:rPr>
          <w:rFonts w:ascii="Times New Roman" w:hAnsi="Times New Roman"/>
          <w:sz w:val="24"/>
          <w:szCs w:val="24"/>
        </w:rPr>
        <w:t>2</w:t>
      </w:r>
      <w:r w:rsidR="005D589F">
        <w:rPr>
          <w:rFonts w:ascii="Times New Roman" w:hAnsi="Times New Roman"/>
          <w:sz w:val="24"/>
          <w:szCs w:val="24"/>
        </w:rPr>
        <w:t xml:space="preserve"> и 202</w:t>
      </w:r>
      <w:r w:rsidR="007D089C">
        <w:rPr>
          <w:rFonts w:ascii="Times New Roman" w:hAnsi="Times New Roman"/>
          <w:sz w:val="24"/>
          <w:szCs w:val="24"/>
        </w:rPr>
        <w:t>3</w:t>
      </w:r>
      <w:r w:rsidR="005D589F">
        <w:rPr>
          <w:rFonts w:ascii="Times New Roman" w:hAnsi="Times New Roman"/>
          <w:sz w:val="24"/>
          <w:szCs w:val="24"/>
        </w:rPr>
        <w:t xml:space="preserve"> годов</w:t>
      </w:r>
      <w:r w:rsidRPr="0079341C">
        <w:rPr>
          <w:rFonts w:ascii="Times New Roman" w:hAnsi="Times New Roman"/>
          <w:sz w:val="24"/>
          <w:szCs w:val="24"/>
        </w:rPr>
        <w:t>» за основу.</w:t>
      </w:r>
    </w:p>
    <w:p w:rsidR="00E3798D" w:rsidRPr="0079341C" w:rsidRDefault="00E3798D" w:rsidP="00C52E45">
      <w:pPr>
        <w:spacing w:after="0" w:line="240" w:lineRule="auto"/>
        <w:ind w:firstLine="709"/>
        <w:jc w:val="both"/>
        <w:rPr>
          <w:rFonts w:ascii="Times New Roman" w:hAnsi="Times New Roman"/>
          <w:sz w:val="24"/>
          <w:szCs w:val="24"/>
        </w:rPr>
      </w:pPr>
    </w:p>
    <w:p w:rsidR="00C52E45" w:rsidRPr="0079341C" w:rsidRDefault="00C52E45" w:rsidP="0063656A">
      <w:pPr>
        <w:spacing w:after="0" w:line="240" w:lineRule="auto"/>
        <w:ind w:firstLine="708"/>
        <w:jc w:val="both"/>
        <w:rPr>
          <w:rFonts w:ascii="Times New Roman" w:hAnsi="Times New Roman"/>
          <w:sz w:val="24"/>
          <w:szCs w:val="24"/>
        </w:rPr>
      </w:pPr>
      <w:proofErr w:type="spellStart"/>
      <w:r w:rsidRPr="0079341C">
        <w:rPr>
          <w:rFonts w:ascii="Times New Roman" w:hAnsi="Times New Roman"/>
          <w:b/>
          <w:sz w:val="24"/>
          <w:szCs w:val="24"/>
        </w:rPr>
        <w:t>Кременчук</w:t>
      </w:r>
      <w:proofErr w:type="spellEnd"/>
      <w:r w:rsidRPr="0079341C">
        <w:rPr>
          <w:rFonts w:ascii="Times New Roman" w:hAnsi="Times New Roman"/>
          <w:b/>
          <w:sz w:val="24"/>
          <w:szCs w:val="24"/>
        </w:rPr>
        <w:t xml:space="preserve"> С.А.</w:t>
      </w:r>
      <w:r w:rsidRPr="0079341C">
        <w:rPr>
          <w:rFonts w:ascii="Times New Roman" w:hAnsi="Times New Roman"/>
          <w:sz w:val="24"/>
          <w:szCs w:val="24"/>
        </w:rPr>
        <w:t xml:space="preserve"> - повестка дня заседания постоянной комиссии по бюджету и экономической политике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 xml:space="preserve"> четвертого созыва исчерпана. Всем спасибо.</w:t>
      </w:r>
    </w:p>
    <w:p w:rsidR="00E31342" w:rsidRPr="0079341C" w:rsidRDefault="00E31342" w:rsidP="00C52E45">
      <w:pPr>
        <w:spacing w:after="0" w:line="240" w:lineRule="auto"/>
        <w:rPr>
          <w:rFonts w:ascii="Times New Roman" w:hAnsi="Times New Roman"/>
          <w:sz w:val="24"/>
          <w:szCs w:val="24"/>
        </w:rPr>
      </w:pPr>
    </w:p>
    <w:p w:rsidR="0054697B" w:rsidRPr="0079341C" w:rsidRDefault="0054697B" w:rsidP="00A66176">
      <w:pPr>
        <w:pStyle w:val="ConsNonformat"/>
        <w:ind w:right="0"/>
        <w:rPr>
          <w:rFonts w:ascii="Times New Roman" w:hAnsi="Times New Roman"/>
          <w:sz w:val="24"/>
          <w:szCs w:val="24"/>
        </w:rPr>
      </w:pPr>
    </w:p>
    <w:p w:rsidR="00E3798D" w:rsidRPr="0079341C" w:rsidRDefault="00E3798D" w:rsidP="00A66176">
      <w:pPr>
        <w:pStyle w:val="ConsNonformat"/>
        <w:ind w:right="0"/>
        <w:rPr>
          <w:rFonts w:ascii="Times New Roman" w:hAnsi="Times New Roman"/>
          <w:sz w:val="24"/>
          <w:szCs w:val="24"/>
        </w:rPr>
      </w:pPr>
    </w:p>
    <w:p w:rsidR="00E83258" w:rsidRPr="0079341C" w:rsidRDefault="00447711" w:rsidP="00A66176">
      <w:pPr>
        <w:pStyle w:val="ConsNonformat"/>
        <w:ind w:right="0"/>
        <w:rPr>
          <w:rFonts w:ascii="Times New Roman" w:hAnsi="Times New Roman"/>
          <w:sz w:val="24"/>
          <w:szCs w:val="24"/>
        </w:rPr>
      </w:pPr>
      <w:r w:rsidRPr="0079341C">
        <w:rPr>
          <w:rFonts w:ascii="Times New Roman" w:hAnsi="Times New Roman"/>
          <w:sz w:val="24"/>
          <w:szCs w:val="24"/>
        </w:rPr>
        <w:t>Председатель комиссии</w:t>
      </w:r>
    </w:p>
    <w:p w:rsidR="00505E14" w:rsidRDefault="00E83258" w:rsidP="0054697B">
      <w:pPr>
        <w:pStyle w:val="ConsNonformat"/>
        <w:widowControl/>
        <w:ind w:right="0"/>
        <w:rPr>
          <w:rFonts w:ascii="Times New Roman" w:hAnsi="Times New Roman"/>
          <w:sz w:val="24"/>
          <w:szCs w:val="24"/>
        </w:rPr>
      </w:pPr>
      <w:proofErr w:type="gramStart"/>
      <w:r w:rsidRPr="0079341C">
        <w:rPr>
          <w:rFonts w:ascii="Times New Roman" w:hAnsi="Times New Roman"/>
          <w:sz w:val="24"/>
          <w:szCs w:val="24"/>
        </w:rPr>
        <w:t>по</w:t>
      </w:r>
      <w:proofErr w:type="gramEnd"/>
      <w:r w:rsidRPr="0079341C">
        <w:rPr>
          <w:rFonts w:ascii="Times New Roman" w:hAnsi="Times New Roman"/>
          <w:sz w:val="24"/>
          <w:szCs w:val="24"/>
        </w:rPr>
        <w:t xml:space="preserve"> бюджету и экономической политике</w:t>
      </w:r>
      <w:r w:rsidR="00447711" w:rsidRPr="0079341C">
        <w:rPr>
          <w:rFonts w:ascii="Times New Roman" w:hAnsi="Times New Roman"/>
          <w:sz w:val="24"/>
          <w:szCs w:val="24"/>
        </w:rPr>
        <w:t xml:space="preserve"> </w:t>
      </w:r>
    </w:p>
    <w:p w:rsidR="002C7365" w:rsidRPr="0079341C" w:rsidRDefault="00505E14" w:rsidP="0054697B">
      <w:pPr>
        <w:pStyle w:val="ConsNonformat"/>
        <w:widowControl/>
        <w:ind w:right="0"/>
        <w:rPr>
          <w:rFonts w:ascii="Times New Roman" w:hAnsi="Times New Roman"/>
          <w:sz w:val="24"/>
          <w:szCs w:val="24"/>
        </w:rPr>
      </w:pPr>
      <w:r w:rsidRPr="0079341C">
        <w:rPr>
          <w:rFonts w:ascii="Times New Roman" w:hAnsi="Times New Roman"/>
          <w:sz w:val="24"/>
          <w:szCs w:val="24"/>
        </w:rPr>
        <w:t xml:space="preserve">Совета депутатов сельского поселения </w:t>
      </w:r>
      <w:proofErr w:type="spellStart"/>
      <w:r w:rsidRPr="0079341C">
        <w:rPr>
          <w:rFonts w:ascii="Times New Roman" w:hAnsi="Times New Roman"/>
          <w:sz w:val="24"/>
          <w:szCs w:val="24"/>
        </w:rPr>
        <w:t>Лыхма</w:t>
      </w:r>
      <w:proofErr w:type="spellEnd"/>
      <w:r w:rsidR="00447711" w:rsidRPr="0079341C">
        <w:rPr>
          <w:rFonts w:ascii="Times New Roman" w:hAnsi="Times New Roman"/>
          <w:sz w:val="24"/>
          <w:szCs w:val="24"/>
        </w:rPr>
        <w:t xml:space="preserve">                          </w:t>
      </w:r>
      <w:r>
        <w:rPr>
          <w:rFonts w:ascii="Times New Roman" w:hAnsi="Times New Roman"/>
          <w:sz w:val="24"/>
          <w:szCs w:val="24"/>
        </w:rPr>
        <w:t xml:space="preserve">                        </w:t>
      </w:r>
      <w:proofErr w:type="spellStart"/>
      <w:r w:rsidR="00A50186" w:rsidRPr="0079341C">
        <w:rPr>
          <w:rFonts w:ascii="Times New Roman" w:hAnsi="Times New Roman"/>
          <w:sz w:val="24"/>
          <w:szCs w:val="24"/>
        </w:rPr>
        <w:t>С.А.Кременчук</w:t>
      </w:r>
      <w:proofErr w:type="spellEnd"/>
    </w:p>
    <w:sectPr w:rsidR="002C7365" w:rsidRPr="0079341C" w:rsidSect="00953B07">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E5622"/>
    <w:multiLevelType w:val="hybridMultilevel"/>
    <w:tmpl w:val="40C2BEBA"/>
    <w:lvl w:ilvl="0" w:tplc="6BB8E2BE">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1410FB"/>
    <w:multiLevelType w:val="hybridMultilevel"/>
    <w:tmpl w:val="E8BC1B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AC2106D"/>
    <w:multiLevelType w:val="hybridMultilevel"/>
    <w:tmpl w:val="05EA20B6"/>
    <w:lvl w:ilvl="0" w:tplc="2A320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42CAF"/>
    <w:multiLevelType w:val="hybridMultilevel"/>
    <w:tmpl w:val="DE38A6F8"/>
    <w:lvl w:ilvl="0" w:tplc="7CA8BD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61C1024"/>
    <w:multiLevelType w:val="multilevel"/>
    <w:tmpl w:val="E266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B748F"/>
    <w:multiLevelType w:val="hybridMultilevel"/>
    <w:tmpl w:val="CBA06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7711"/>
    <w:rsid w:val="00085F68"/>
    <w:rsid w:val="000C4977"/>
    <w:rsid w:val="000D645D"/>
    <w:rsid w:val="00125568"/>
    <w:rsid w:val="001927E9"/>
    <w:rsid w:val="001D497C"/>
    <w:rsid w:val="002C7365"/>
    <w:rsid w:val="002F60EA"/>
    <w:rsid w:val="00336CD7"/>
    <w:rsid w:val="00390384"/>
    <w:rsid w:val="003E2CA6"/>
    <w:rsid w:val="00440B09"/>
    <w:rsid w:val="00447711"/>
    <w:rsid w:val="00475CCD"/>
    <w:rsid w:val="00493AD1"/>
    <w:rsid w:val="00505E14"/>
    <w:rsid w:val="0054697B"/>
    <w:rsid w:val="0058433C"/>
    <w:rsid w:val="005A569F"/>
    <w:rsid w:val="005C677E"/>
    <w:rsid w:val="005D589F"/>
    <w:rsid w:val="005E63CC"/>
    <w:rsid w:val="005E771B"/>
    <w:rsid w:val="0063656A"/>
    <w:rsid w:val="00663F11"/>
    <w:rsid w:val="006E21A8"/>
    <w:rsid w:val="00753728"/>
    <w:rsid w:val="00776326"/>
    <w:rsid w:val="0079341C"/>
    <w:rsid w:val="007D089C"/>
    <w:rsid w:val="007F7EFA"/>
    <w:rsid w:val="008014F5"/>
    <w:rsid w:val="00836191"/>
    <w:rsid w:val="0084176E"/>
    <w:rsid w:val="008663FC"/>
    <w:rsid w:val="008A4D31"/>
    <w:rsid w:val="008E1934"/>
    <w:rsid w:val="008F1D56"/>
    <w:rsid w:val="009349E2"/>
    <w:rsid w:val="00952E02"/>
    <w:rsid w:val="00953B07"/>
    <w:rsid w:val="009B3B1F"/>
    <w:rsid w:val="009B5330"/>
    <w:rsid w:val="00A2057D"/>
    <w:rsid w:val="00A50186"/>
    <w:rsid w:val="00A576B8"/>
    <w:rsid w:val="00A66176"/>
    <w:rsid w:val="00AD4E2C"/>
    <w:rsid w:val="00AF6649"/>
    <w:rsid w:val="00B3166C"/>
    <w:rsid w:val="00B33A94"/>
    <w:rsid w:val="00BD1973"/>
    <w:rsid w:val="00C46E38"/>
    <w:rsid w:val="00C52E45"/>
    <w:rsid w:val="00C631D1"/>
    <w:rsid w:val="00D35888"/>
    <w:rsid w:val="00D460CC"/>
    <w:rsid w:val="00DB6B2F"/>
    <w:rsid w:val="00E00ECE"/>
    <w:rsid w:val="00E3096A"/>
    <w:rsid w:val="00E31342"/>
    <w:rsid w:val="00E3798D"/>
    <w:rsid w:val="00E56C03"/>
    <w:rsid w:val="00E7289F"/>
    <w:rsid w:val="00E83258"/>
    <w:rsid w:val="00EE6E4A"/>
    <w:rsid w:val="00F3257F"/>
    <w:rsid w:val="00F547E0"/>
    <w:rsid w:val="00FB1B2A"/>
    <w:rsid w:val="00FB45E9"/>
    <w:rsid w:val="00FE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073FC-745D-4447-B42F-4A027CAB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11"/>
    <w:rPr>
      <w:rFonts w:ascii="Calibri" w:eastAsia="Times New Roman" w:hAnsi="Calibri" w:cs="Times New Roman"/>
      <w:lang w:eastAsia="ru-RU"/>
    </w:rPr>
  </w:style>
  <w:style w:type="paragraph" w:styleId="1">
    <w:name w:val="heading 1"/>
    <w:basedOn w:val="a"/>
    <w:next w:val="a"/>
    <w:link w:val="10"/>
    <w:uiPriority w:val="9"/>
    <w:qFormat/>
    <w:rsid w:val="007D08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A569F"/>
    <w:pPr>
      <w:keepNext/>
      <w:tabs>
        <w:tab w:val="left" w:pos="1701"/>
      </w:tabs>
      <w:spacing w:after="0" w:line="240" w:lineRule="auto"/>
      <w:ind w:left="851"/>
      <w:jc w:val="both"/>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447711"/>
    <w:rPr>
      <w:rFonts w:ascii="Calibri" w:hAnsi="Calibri"/>
      <w:b/>
      <w:sz w:val="24"/>
    </w:rPr>
  </w:style>
  <w:style w:type="paragraph" w:styleId="a4">
    <w:name w:val="Title"/>
    <w:basedOn w:val="a"/>
    <w:link w:val="a3"/>
    <w:qFormat/>
    <w:rsid w:val="00447711"/>
    <w:pPr>
      <w:spacing w:after="0" w:line="240" w:lineRule="auto"/>
      <w:jc w:val="center"/>
    </w:pPr>
    <w:rPr>
      <w:rFonts w:eastAsiaTheme="minorHAnsi" w:cstheme="minorBidi"/>
      <w:b/>
      <w:sz w:val="24"/>
      <w:lang w:eastAsia="en-US"/>
    </w:rPr>
  </w:style>
  <w:style w:type="character" w:customStyle="1" w:styleId="11">
    <w:name w:val="Название Знак1"/>
    <w:basedOn w:val="a0"/>
    <w:uiPriority w:val="10"/>
    <w:rsid w:val="0044771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47711"/>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1">
    <w:name w:val="Style1"/>
    <w:basedOn w:val="a"/>
    <w:rsid w:val="00447711"/>
    <w:pPr>
      <w:widowControl w:val="0"/>
      <w:autoSpaceDE w:val="0"/>
      <w:autoSpaceDN w:val="0"/>
      <w:adjustRightInd w:val="0"/>
      <w:spacing w:after="0" w:line="275" w:lineRule="exact"/>
      <w:ind w:firstLine="710"/>
    </w:pPr>
    <w:rPr>
      <w:rFonts w:ascii="Times New Roman" w:hAnsi="Times New Roman"/>
      <w:sz w:val="24"/>
      <w:szCs w:val="24"/>
    </w:rPr>
  </w:style>
  <w:style w:type="paragraph" w:customStyle="1" w:styleId="ConsPlusNonformat">
    <w:name w:val="ConsPlusNonformat"/>
    <w:rsid w:val="004477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7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unhideWhenUsed/>
    <w:rsid w:val="00447711"/>
    <w:pPr>
      <w:spacing w:after="120" w:line="240" w:lineRule="auto"/>
      <w:ind w:left="283"/>
    </w:pPr>
    <w:rPr>
      <w:rFonts w:ascii="Times New Roman" w:hAnsi="Times New Roman"/>
      <w:sz w:val="20"/>
      <w:szCs w:val="20"/>
    </w:rPr>
  </w:style>
  <w:style w:type="character" w:customStyle="1" w:styleId="a6">
    <w:name w:val="Основной текст с отступом Знак"/>
    <w:basedOn w:val="a0"/>
    <w:link w:val="a5"/>
    <w:uiPriority w:val="99"/>
    <w:rsid w:val="00447711"/>
    <w:rPr>
      <w:rFonts w:ascii="Times New Roman" w:eastAsia="Times New Roman" w:hAnsi="Times New Roman" w:cs="Times New Roman"/>
      <w:sz w:val="20"/>
      <w:szCs w:val="20"/>
      <w:lang w:eastAsia="ru-RU"/>
    </w:rPr>
  </w:style>
  <w:style w:type="paragraph" w:styleId="a7">
    <w:name w:val="List Paragraph"/>
    <w:basedOn w:val="a"/>
    <w:uiPriority w:val="34"/>
    <w:qFormat/>
    <w:rsid w:val="005A569F"/>
    <w:pPr>
      <w:ind w:left="720"/>
      <w:contextualSpacing/>
    </w:pPr>
  </w:style>
  <w:style w:type="character" w:customStyle="1" w:styleId="70">
    <w:name w:val="Заголовок 7 Знак"/>
    <w:basedOn w:val="a0"/>
    <w:link w:val="7"/>
    <w:rsid w:val="005A569F"/>
    <w:rPr>
      <w:rFonts w:ascii="Times New Roman" w:eastAsia="Times New Roman" w:hAnsi="Times New Roman" w:cs="Times New Roman"/>
      <w:sz w:val="24"/>
      <w:szCs w:val="24"/>
      <w:lang w:eastAsia="ru-RU"/>
    </w:rPr>
  </w:style>
  <w:style w:type="character" w:customStyle="1" w:styleId="a8">
    <w:name w:val="Основной текст_"/>
    <w:basedOn w:val="a0"/>
    <w:link w:val="12"/>
    <w:rsid w:val="005A569F"/>
    <w:rPr>
      <w:shd w:val="clear" w:color="auto" w:fill="FFFFFF"/>
    </w:rPr>
  </w:style>
  <w:style w:type="paragraph" w:customStyle="1" w:styleId="12">
    <w:name w:val="Основной текст1"/>
    <w:basedOn w:val="a"/>
    <w:link w:val="a8"/>
    <w:rsid w:val="005A569F"/>
    <w:pPr>
      <w:widowControl w:val="0"/>
      <w:shd w:val="clear" w:color="auto" w:fill="FFFFFF"/>
      <w:spacing w:after="0" w:line="864" w:lineRule="exact"/>
      <w:jc w:val="both"/>
    </w:pPr>
    <w:rPr>
      <w:rFonts w:asciiTheme="minorHAnsi" w:eastAsiaTheme="minorHAnsi" w:hAnsiTheme="minorHAnsi" w:cstheme="minorBidi"/>
      <w:lang w:eastAsia="en-US"/>
    </w:rPr>
  </w:style>
  <w:style w:type="paragraph" w:styleId="a9">
    <w:name w:val="header"/>
    <w:basedOn w:val="a"/>
    <w:link w:val="aa"/>
    <w:uiPriority w:val="99"/>
    <w:rsid w:val="008A4D31"/>
    <w:pPr>
      <w:tabs>
        <w:tab w:val="center" w:pos="4153"/>
        <w:tab w:val="right" w:pos="8306"/>
      </w:tabs>
      <w:spacing w:after="0" w:line="360" w:lineRule="auto"/>
      <w:ind w:firstLine="720"/>
    </w:pPr>
    <w:rPr>
      <w:rFonts w:ascii="Times New Roman" w:hAnsi="Times New Roman"/>
      <w:sz w:val="28"/>
      <w:szCs w:val="20"/>
    </w:rPr>
  </w:style>
  <w:style w:type="character" w:customStyle="1" w:styleId="aa">
    <w:name w:val="Верхний колонтитул Знак"/>
    <w:basedOn w:val="a0"/>
    <w:link w:val="a9"/>
    <w:uiPriority w:val="99"/>
    <w:rsid w:val="008A4D31"/>
    <w:rPr>
      <w:rFonts w:ascii="Times New Roman" w:eastAsia="Times New Roman" w:hAnsi="Times New Roman" w:cs="Times New Roman"/>
      <w:sz w:val="28"/>
      <w:szCs w:val="20"/>
    </w:rPr>
  </w:style>
  <w:style w:type="paragraph" w:customStyle="1" w:styleId="ConsPlusTitle">
    <w:name w:val="ConsPlusTitle"/>
    <w:uiPriority w:val="99"/>
    <w:rsid w:val="008A4D31"/>
    <w:pPr>
      <w:snapToGrid w:val="0"/>
      <w:spacing w:after="0" w:line="240" w:lineRule="auto"/>
    </w:pPr>
    <w:rPr>
      <w:rFonts w:ascii="Arial" w:eastAsia="Times New Roman" w:hAnsi="Arial" w:cs="Times New Roman"/>
      <w:b/>
      <w:sz w:val="20"/>
      <w:szCs w:val="20"/>
      <w:lang w:eastAsia="ru-RU"/>
    </w:rPr>
  </w:style>
  <w:style w:type="paragraph" w:customStyle="1" w:styleId="Style3">
    <w:name w:val="Style3"/>
    <w:basedOn w:val="a"/>
    <w:rsid w:val="008A4D31"/>
    <w:pPr>
      <w:widowControl w:val="0"/>
      <w:autoSpaceDE w:val="0"/>
      <w:autoSpaceDN w:val="0"/>
      <w:adjustRightInd w:val="0"/>
      <w:spacing w:after="0" w:line="278" w:lineRule="exact"/>
      <w:ind w:firstLine="708"/>
      <w:jc w:val="both"/>
    </w:pPr>
    <w:rPr>
      <w:rFonts w:ascii="Times New Roman" w:hAnsi="Times New Roman"/>
      <w:sz w:val="24"/>
      <w:szCs w:val="24"/>
    </w:rPr>
  </w:style>
  <w:style w:type="character" w:customStyle="1" w:styleId="FontStyle12">
    <w:name w:val="Font Style12"/>
    <w:rsid w:val="008A4D31"/>
    <w:rPr>
      <w:rFonts w:ascii="Times New Roman" w:hAnsi="Times New Roman" w:cs="Times New Roman" w:hint="default"/>
      <w:b/>
      <w:bCs/>
      <w:sz w:val="24"/>
      <w:szCs w:val="24"/>
    </w:rPr>
  </w:style>
  <w:style w:type="paragraph" w:customStyle="1" w:styleId="Style2">
    <w:name w:val="Style2"/>
    <w:basedOn w:val="a"/>
    <w:rsid w:val="008A4D31"/>
    <w:pPr>
      <w:widowControl w:val="0"/>
      <w:autoSpaceDE w:val="0"/>
      <w:autoSpaceDN w:val="0"/>
      <w:adjustRightInd w:val="0"/>
      <w:spacing w:after="0" w:line="277" w:lineRule="exact"/>
      <w:ind w:firstLine="2758"/>
    </w:pPr>
    <w:rPr>
      <w:rFonts w:ascii="Times New Roman" w:hAnsi="Times New Roman"/>
      <w:sz w:val="24"/>
      <w:szCs w:val="24"/>
    </w:rPr>
  </w:style>
  <w:style w:type="paragraph" w:styleId="ab">
    <w:name w:val="No Spacing"/>
    <w:uiPriority w:val="99"/>
    <w:qFormat/>
    <w:rsid w:val="008A4D31"/>
    <w:pPr>
      <w:spacing w:after="0" w:line="240" w:lineRule="auto"/>
    </w:pPr>
    <w:rPr>
      <w:rFonts w:ascii="Calibri" w:eastAsia="Calibri" w:hAnsi="Calibri" w:cs="Times New Roman"/>
    </w:rPr>
  </w:style>
  <w:style w:type="character" w:customStyle="1" w:styleId="apple-style-span">
    <w:name w:val="apple-style-span"/>
    <w:rsid w:val="008A4D31"/>
  </w:style>
  <w:style w:type="paragraph" w:styleId="ac">
    <w:name w:val="Normal (Web)"/>
    <w:basedOn w:val="a"/>
    <w:uiPriority w:val="99"/>
    <w:rsid w:val="00E83258"/>
    <w:pPr>
      <w:spacing w:before="100" w:beforeAutospacing="1" w:after="100" w:afterAutospacing="1" w:line="240" w:lineRule="auto"/>
    </w:pPr>
    <w:rPr>
      <w:rFonts w:ascii="Times New Roman" w:hAnsi="Times New Roman"/>
      <w:sz w:val="24"/>
      <w:szCs w:val="24"/>
    </w:rPr>
  </w:style>
  <w:style w:type="paragraph" w:customStyle="1" w:styleId="ad">
    <w:name w:val="Всегда"/>
    <w:basedOn w:val="a"/>
    <w:autoRedefine/>
    <w:qFormat/>
    <w:rsid w:val="00E83258"/>
    <w:pPr>
      <w:tabs>
        <w:tab w:val="left" w:pos="709"/>
      </w:tabs>
      <w:spacing w:after="0" w:line="240" w:lineRule="auto"/>
      <w:ind w:firstLine="709"/>
      <w:jc w:val="both"/>
    </w:pPr>
    <w:rPr>
      <w:rFonts w:ascii="Times New Roman" w:eastAsia="Calibri" w:hAnsi="Times New Roman"/>
      <w:sz w:val="24"/>
      <w:szCs w:val="24"/>
      <w:lang w:eastAsia="en-US"/>
    </w:rPr>
  </w:style>
  <w:style w:type="character" w:customStyle="1" w:styleId="12pt">
    <w:name w:val="Основной текст + 12 pt"/>
    <w:rsid w:val="00085F68"/>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e">
    <w:name w:val="Balloon Text"/>
    <w:basedOn w:val="a"/>
    <w:link w:val="af"/>
    <w:uiPriority w:val="99"/>
    <w:semiHidden/>
    <w:unhideWhenUsed/>
    <w:rsid w:val="002C73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7365"/>
    <w:rPr>
      <w:rFonts w:ascii="Segoe UI" w:eastAsia="Times New Roman" w:hAnsi="Segoe UI" w:cs="Segoe UI"/>
      <w:sz w:val="18"/>
      <w:szCs w:val="18"/>
      <w:lang w:eastAsia="ru-RU"/>
    </w:rPr>
  </w:style>
  <w:style w:type="character" w:customStyle="1" w:styleId="FontStyle11">
    <w:name w:val="Font Style11"/>
    <w:rsid w:val="00A50186"/>
    <w:rPr>
      <w:rFonts w:ascii="Times New Roman" w:hAnsi="Times New Roman" w:cs="Times New Roman"/>
      <w:b/>
      <w:bCs/>
      <w:sz w:val="24"/>
      <w:szCs w:val="24"/>
    </w:rPr>
  </w:style>
  <w:style w:type="paragraph" w:styleId="3">
    <w:name w:val="Body Text Indent 3"/>
    <w:basedOn w:val="a"/>
    <w:link w:val="30"/>
    <w:uiPriority w:val="99"/>
    <w:unhideWhenUsed/>
    <w:rsid w:val="008014F5"/>
    <w:pPr>
      <w:spacing w:after="120"/>
      <w:ind w:left="283"/>
    </w:pPr>
    <w:rPr>
      <w:sz w:val="16"/>
      <w:szCs w:val="16"/>
    </w:rPr>
  </w:style>
  <w:style w:type="character" w:customStyle="1" w:styleId="30">
    <w:name w:val="Основной текст с отступом 3 Знак"/>
    <w:basedOn w:val="a0"/>
    <w:link w:val="3"/>
    <w:uiPriority w:val="99"/>
    <w:rsid w:val="008014F5"/>
    <w:rPr>
      <w:rFonts w:ascii="Calibri" w:eastAsia="Times New Roman" w:hAnsi="Calibri" w:cs="Times New Roman"/>
      <w:sz w:val="16"/>
      <w:szCs w:val="16"/>
      <w:lang w:eastAsia="ru-RU"/>
    </w:rPr>
  </w:style>
  <w:style w:type="character" w:customStyle="1" w:styleId="10">
    <w:name w:val="Заголовок 1 Знак"/>
    <w:basedOn w:val="a0"/>
    <w:link w:val="1"/>
    <w:uiPriority w:val="9"/>
    <w:rsid w:val="007D089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58656-85CB-4664-B7B4-8AE13D14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57</cp:revision>
  <cp:lastPrinted>2020-12-09T06:36:00Z</cp:lastPrinted>
  <dcterms:created xsi:type="dcterms:W3CDTF">2014-11-28T10:14:00Z</dcterms:created>
  <dcterms:modified xsi:type="dcterms:W3CDTF">2020-12-09T06:37:00Z</dcterms:modified>
</cp:coreProperties>
</file>